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0EDCB" w14:textId="77777777" w:rsidR="00DD633E" w:rsidRDefault="00DD633E" w:rsidP="00DD633E">
      <w:pPr>
        <w:spacing w:line="480" w:lineRule="auto"/>
        <w:jc w:val="center"/>
        <w:rPr>
          <w:rFonts w:ascii="Times New Roman" w:hAnsi="Times New Roman" w:cs="Times New Roman"/>
          <w:b/>
          <w:sz w:val="24"/>
          <w:szCs w:val="24"/>
        </w:rPr>
      </w:pPr>
    </w:p>
    <w:p w14:paraId="404AB0C5" w14:textId="77777777" w:rsidR="00DD633E" w:rsidRDefault="00DD633E" w:rsidP="00DD633E">
      <w:pPr>
        <w:spacing w:line="480" w:lineRule="auto"/>
        <w:jc w:val="center"/>
        <w:rPr>
          <w:rFonts w:ascii="Times New Roman" w:hAnsi="Times New Roman" w:cs="Times New Roman"/>
          <w:b/>
          <w:sz w:val="24"/>
          <w:szCs w:val="24"/>
        </w:rPr>
      </w:pPr>
    </w:p>
    <w:p w14:paraId="0C6C5D58" w14:textId="77777777" w:rsidR="00DD633E" w:rsidRDefault="00DD633E" w:rsidP="00DD633E">
      <w:pPr>
        <w:spacing w:line="480" w:lineRule="auto"/>
        <w:jc w:val="center"/>
        <w:rPr>
          <w:rFonts w:ascii="Times New Roman" w:hAnsi="Times New Roman" w:cs="Times New Roman"/>
          <w:b/>
          <w:sz w:val="24"/>
          <w:szCs w:val="24"/>
        </w:rPr>
      </w:pPr>
    </w:p>
    <w:p w14:paraId="3445C266" w14:textId="77777777" w:rsidR="00DD633E" w:rsidRDefault="00DD633E" w:rsidP="00DD633E">
      <w:pPr>
        <w:spacing w:line="480" w:lineRule="auto"/>
        <w:jc w:val="center"/>
        <w:rPr>
          <w:rFonts w:ascii="Times New Roman" w:hAnsi="Times New Roman" w:cs="Times New Roman"/>
          <w:b/>
          <w:sz w:val="24"/>
          <w:szCs w:val="24"/>
        </w:rPr>
      </w:pPr>
    </w:p>
    <w:p w14:paraId="733F9D31" w14:textId="77777777" w:rsidR="00DD633E" w:rsidRDefault="00DD633E" w:rsidP="00DD633E">
      <w:pPr>
        <w:spacing w:line="480" w:lineRule="auto"/>
        <w:jc w:val="center"/>
        <w:rPr>
          <w:rFonts w:ascii="Times New Roman" w:hAnsi="Times New Roman" w:cs="Times New Roman"/>
          <w:b/>
          <w:sz w:val="24"/>
          <w:szCs w:val="24"/>
        </w:rPr>
      </w:pPr>
    </w:p>
    <w:p w14:paraId="6A7E4E58" w14:textId="2C273362" w:rsidR="00DD633E" w:rsidRDefault="0093374F" w:rsidP="00DD633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My Learnings About Qualitative Research as a Practitioner Scholar </w:t>
      </w:r>
    </w:p>
    <w:p w14:paraId="0A907564" w14:textId="62F434A0" w:rsidR="00DD633E" w:rsidRDefault="00DD633E" w:rsidP="00DD633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Gabriella Solano</w:t>
      </w:r>
    </w:p>
    <w:p w14:paraId="76EB0DAA" w14:textId="32783582" w:rsidR="0093374F" w:rsidRDefault="0093374F" w:rsidP="00DD633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University of Florida</w:t>
      </w:r>
    </w:p>
    <w:p w14:paraId="50FF3BF8" w14:textId="77777777" w:rsidR="00DD633E" w:rsidRDefault="00DD633E" w:rsidP="00D82172">
      <w:pPr>
        <w:spacing w:line="480" w:lineRule="auto"/>
        <w:rPr>
          <w:rFonts w:ascii="Times New Roman" w:hAnsi="Times New Roman" w:cs="Times New Roman"/>
          <w:b/>
          <w:sz w:val="24"/>
          <w:szCs w:val="24"/>
        </w:rPr>
      </w:pPr>
    </w:p>
    <w:p w14:paraId="6AAC6DE9" w14:textId="77777777" w:rsidR="00DD633E" w:rsidRDefault="00DD633E" w:rsidP="00D82172">
      <w:pPr>
        <w:spacing w:line="480" w:lineRule="auto"/>
        <w:rPr>
          <w:rFonts w:ascii="Times New Roman" w:hAnsi="Times New Roman" w:cs="Times New Roman"/>
          <w:b/>
          <w:sz w:val="24"/>
          <w:szCs w:val="24"/>
        </w:rPr>
      </w:pPr>
    </w:p>
    <w:p w14:paraId="74017528" w14:textId="77777777" w:rsidR="00DD633E" w:rsidRDefault="00DD633E" w:rsidP="00D82172">
      <w:pPr>
        <w:spacing w:line="480" w:lineRule="auto"/>
        <w:rPr>
          <w:rFonts w:ascii="Times New Roman" w:hAnsi="Times New Roman" w:cs="Times New Roman"/>
          <w:b/>
          <w:sz w:val="24"/>
          <w:szCs w:val="24"/>
        </w:rPr>
      </w:pPr>
    </w:p>
    <w:p w14:paraId="76F886D9" w14:textId="77777777" w:rsidR="00DD633E" w:rsidRDefault="00DD633E" w:rsidP="00D82172">
      <w:pPr>
        <w:spacing w:line="480" w:lineRule="auto"/>
        <w:rPr>
          <w:rFonts w:ascii="Times New Roman" w:hAnsi="Times New Roman" w:cs="Times New Roman"/>
          <w:b/>
          <w:sz w:val="24"/>
          <w:szCs w:val="24"/>
        </w:rPr>
      </w:pPr>
    </w:p>
    <w:p w14:paraId="375A34D5" w14:textId="77777777" w:rsidR="00DD633E" w:rsidRDefault="00DD633E" w:rsidP="00D82172">
      <w:pPr>
        <w:spacing w:line="480" w:lineRule="auto"/>
        <w:rPr>
          <w:rFonts w:ascii="Times New Roman" w:hAnsi="Times New Roman" w:cs="Times New Roman"/>
          <w:b/>
          <w:sz w:val="24"/>
          <w:szCs w:val="24"/>
        </w:rPr>
      </w:pPr>
    </w:p>
    <w:p w14:paraId="1AA9AEEA" w14:textId="77777777" w:rsidR="00DD633E" w:rsidRDefault="00DD633E" w:rsidP="00D82172">
      <w:pPr>
        <w:spacing w:line="480" w:lineRule="auto"/>
        <w:rPr>
          <w:rFonts w:ascii="Times New Roman" w:hAnsi="Times New Roman" w:cs="Times New Roman"/>
          <w:b/>
          <w:sz w:val="24"/>
          <w:szCs w:val="24"/>
        </w:rPr>
      </w:pPr>
    </w:p>
    <w:p w14:paraId="7AA8112F" w14:textId="77777777" w:rsidR="00DD633E" w:rsidRDefault="00DD633E" w:rsidP="00D82172">
      <w:pPr>
        <w:spacing w:line="480" w:lineRule="auto"/>
        <w:rPr>
          <w:rFonts w:ascii="Times New Roman" w:hAnsi="Times New Roman" w:cs="Times New Roman"/>
          <w:b/>
          <w:sz w:val="24"/>
          <w:szCs w:val="24"/>
        </w:rPr>
      </w:pPr>
    </w:p>
    <w:p w14:paraId="1CA83189" w14:textId="77777777" w:rsidR="00DD633E" w:rsidRDefault="00DD633E" w:rsidP="00D82172">
      <w:pPr>
        <w:spacing w:line="480" w:lineRule="auto"/>
        <w:rPr>
          <w:rFonts w:ascii="Times New Roman" w:hAnsi="Times New Roman" w:cs="Times New Roman"/>
          <w:b/>
          <w:sz w:val="24"/>
          <w:szCs w:val="24"/>
        </w:rPr>
      </w:pPr>
    </w:p>
    <w:p w14:paraId="7B81192D" w14:textId="77777777" w:rsidR="00DD633E" w:rsidRDefault="00DD633E" w:rsidP="00D82172">
      <w:pPr>
        <w:spacing w:line="480" w:lineRule="auto"/>
        <w:rPr>
          <w:rFonts w:ascii="Times New Roman" w:hAnsi="Times New Roman" w:cs="Times New Roman"/>
          <w:b/>
          <w:sz w:val="24"/>
          <w:szCs w:val="24"/>
        </w:rPr>
      </w:pPr>
    </w:p>
    <w:p w14:paraId="22AFCD55" w14:textId="77777777" w:rsidR="00DD633E" w:rsidRDefault="00DD633E" w:rsidP="00D82172">
      <w:pPr>
        <w:spacing w:line="480" w:lineRule="auto"/>
        <w:rPr>
          <w:rFonts w:ascii="Times New Roman" w:hAnsi="Times New Roman" w:cs="Times New Roman"/>
          <w:b/>
          <w:sz w:val="24"/>
          <w:szCs w:val="24"/>
        </w:rPr>
      </w:pPr>
    </w:p>
    <w:p w14:paraId="25BA8CC2" w14:textId="77777777" w:rsidR="00D82172" w:rsidRPr="00E7114B" w:rsidRDefault="00D82172" w:rsidP="00D82172">
      <w:pPr>
        <w:spacing w:line="480" w:lineRule="auto"/>
        <w:rPr>
          <w:rFonts w:ascii="Times New Roman" w:hAnsi="Times New Roman" w:cs="Times New Roman"/>
          <w:b/>
          <w:sz w:val="24"/>
          <w:szCs w:val="24"/>
        </w:rPr>
      </w:pPr>
      <w:r w:rsidRPr="00E7114B">
        <w:rPr>
          <w:rFonts w:ascii="Times New Roman" w:hAnsi="Times New Roman" w:cs="Times New Roman"/>
          <w:b/>
          <w:sz w:val="24"/>
          <w:szCs w:val="24"/>
        </w:rPr>
        <w:lastRenderedPageBreak/>
        <w:t>Introduction</w:t>
      </w:r>
    </w:p>
    <w:p w14:paraId="64A405C6" w14:textId="2F1A8A41" w:rsidR="00502B8C" w:rsidRDefault="007308D6" w:rsidP="002C44FC">
      <w:pPr>
        <w:pStyle w:val="paragraph"/>
        <w:spacing w:before="0" w:beforeAutospacing="0" w:after="0" w:afterAutospacing="0" w:line="480" w:lineRule="auto"/>
        <w:ind w:firstLine="720"/>
        <w:textAlignment w:val="baseline"/>
        <w:rPr>
          <w:lang w:val="en-US"/>
        </w:rPr>
      </w:pPr>
      <w:r w:rsidRPr="00E7114B">
        <w:rPr>
          <w:lang w:val="en-US"/>
        </w:rPr>
        <w:t>I entered into this course with a very clear idea of what I knew and what I needed to learn. I felt I had a basic understanding of what qualitative research was and just needed to learn how to do it.</w:t>
      </w:r>
      <w:r w:rsidR="00E17826" w:rsidRPr="00E7114B">
        <w:rPr>
          <w:lang w:val="en-US"/>
        </w:rPr>
        <w:t xml:space="preserve"> This notion proved false within the first week of </w:t>
      </w:r>
      <w:r w:rsidR="00B70A9E" w:rsidRPr="00E7114B">
        <w:rPr>
          <w:lang w:val="en-US"/>
        </w:rPr>
        <w:t xml:space="preserve">class when we began to read about the difference between qualitative and quantitative research. It became clear that my understandings about qualitative research were incomplete and full of misconceptions. </w:t>
      </w:r>
    </w:p>
    <w:p w14:paraId="00B6B763" w14:textId="09DA14F3" w:rsidR="002C44FC" w:rsidRPr="00E7114B" w:rsidRDefault="00DC31BA" w:rsidP="002C44FC">
      <w:pPr>
        <w:pStyle w:val="paragraph"/>
        <w:spacing w:before="0" w:beforeAutospacing="0" w:after="0" w:afterAutospacing="0" w:line="480" w:lineRule="auto"/>
        <w:ind w:firstLine="720"/>
        <w:textAlignment w:val="baseline"/>
        <w:rPr>
          <w:lang w:val="en-US"/>
        </w:rPr>
      </w:pPr>
      <w:r w:rsidRPr="00E7114B">
        <w:rPr>
          <w:lang w:val="en-US"/>
        </w:rPr>
        <w:t>Through reading about each part of the process, looking closely at examples, and making meaning out of the two through discussion, qualitative research analysis papers, and community of practice activities I gained many insights each week.</w:t>
      </w:r>
      <w:r w:rsidR="001E3405" w:rsidRPr="00E7114B">
        <w:rPr>
          <w:lang w:val="en-US"/>
        </w:rPr>
        <w:t xml:space="preserve"> I went from moments of extreme clarity to confusion t</w:t>
      </w:r>
      <w:r w:rsidR="002C44FC" w:rsidRPr="00E7114B">
        <w:rPr>
          <w:lang w:val="en-US"/>
        </w:rPr>
        <w:t>o comfort within the confusion. At first, each week felt like an isolated block of content I tried to focus on and make sense of and slowly I began to make connections between the texts across the semester and view the content more cohesively. Now, as I look back on my engagement with the course as a whole I find three main themes emerge</w:t>
      </w:r>
      <w:r w:rsidR="002C44FC" w:rsidRPr="00A21C74">
        <w:rPr>
          <w:lang w:val="en-US"/>
        </w:rPr>
        <w:t xml:space="preserve">. </w:t>
      </w:r>
      <w:r w:rsidR="002C44FC" w:rsidRPr="00A21C74">
        <w:rPr>
          <w:rStyle w:val="normaltextrun"/>
          <w:lang w:val="en-US"/>
        </w:rPr>
        <w:t>Realizing qualitative research is not just an alternative to quantitative; it stands alone as its own genre of research with specific standards, goals, and uses. </w:t>
      </w:r>
      <w:r w:rsidR="002C44FC" w:rsidRPr="00A21C74">
        <w:rPr>
          <w:rStyle w:val="eop"/>
          <w:lang w:val="en-US"/>
        </w:rPr>
        <w:t> </w:t>
      </w:r>
      <w:r w:rsidR="002C44FC" w:rsidRPr="00A21C74">
        <w:rPr>
          <w:rStyle w:val="normaltextrun"/>
          <w:lang w:val="en-US"/>
        </w:rPr>
        <w:t xml:space="preserve">Research inherently involves issues of power we should be open and reflective about. Research is about </w:t>
      </w:r>
      <w:r w:rsidR="003672EE" w:rsidRPr="00A21C74">
        <w:rPr>
          <w:rStyle w:val="normaltextrun"/>
          <w:lang w:val="en-US"/>
        </w:rPr>
        <w:t>learning and sharing, not testing</w:t>
      </w:r>
      <w:r w:rsidR="002C44FC" w:rsidRPr="00A21C74">
        <w:rPr>
          <w:rStyle w:val="normaltextrun"/>
          <w:lang w:val="en-US"/>
        </w:rPr>
        <w:t xml:space="preserve"> and proving.</w:t>
      </w:r>
      <w:r w:rsidR="002C44FC" w:rsidRPr="00A21C74">
        <w:rPr>
          <w:rStyle w:val="eop"/>
          <w:lang w:val="en-US"/>
        </w:rPr>
        <w:t> </w:t>
      </w:r>
      <w:r w:rsidR="002C44FC" w:rsidRPr="00A21C74">
        <w:rPr>
          <w:rStyle w:val="normaltextrun"/>
          <w:lang w:val="en-US"/>
        </w:rPr>
        <w:t xml:space="preserve">These are separate themes, yet interrelated and a product of how I began to understand the content of each week on its own as well as identify what connects each piece of the research puzzle. </w:t>
      </w:r>
      <w:r w:rsidR="0036082D" w:rsidRPr="00A21C74">
        <w:rPr>
          <w:rStyle w:val="normaltextrun"/>
          <w:lang w:val="en-US"/>
        </w:rPr>
        <w:t xml:space="preserve">Each theme was present while learning about each part of the qualitative research process, </w:t>
      </w:r>
      <w:r w:rsidR="009D0497" w:rsidRPr="00A21C74">
        <w:rPr>
          <w:rStyle w:val="normaltextrun"/>
          <w:lang w:val="en-US"/>
        </w:rPr>
        <w:t>but certain ones came through more prominently depending on the text, discussion around the texts, and our</w:t>
      </w:r>
      <w:r w:rsidR="009D0497" w:rsidRPr="00E7114B">
        <w:rPr>
          <w:rStyle w:val="normaltextrun"/>
          <w:color w:val="2D3B45"/>
          <w:lang w:val="en-US"/>
        </w:rPr>
        <w:t xml:space="preserve"> engagement with the practice activities. </w:t>
      </w:r>
      <w:r w:rsidR="00321C51" w:rsidRPr="00E7114B">
        <w:rPr>
          <w:rStyle w:val="normaltextrun"/>
          <w:color w:val="2D3B45"/>
          <w:lang w:val="en-US"/>
        </w:rPr>
        <w:t xml:space="preserve">Through examining my learning about each part of the research </w:t>
      </w:r>
      <w:r w:rsidR="000504B5" w:rsidRPr="00E7114B">
        <w:rPr>
          <w:rStyle w:val="normaltextrun"/>
          <w:color w:val="2D3B45"/>
          <w:lang w:val="en-US"/>
        </w:rPr>
        <w:t>process,</w:t>
      </w:r>
      <w:r w:rsidR="00321C51" w:rsidRPr="00E7114B">
        <w:rPr>
          <w:rStyle w:val="normaltextrun"/>
          <w:color w:val="2D3B45"/>
          <w:lang w:val="en-US"/>
        </w:rPr>
        <w:t xml:space="preserve"> I am able to see how engagement with this course led to </w:t>
      </w:r>
      <w:r w:rsidR="00FC482C">
        <w:rPr>
          <w:rStyle w:val="normaltextrun"/>
          <w:color w:val="2D3B45"/>
          <w:lang w:val="en-US"/>
        </w:rPr>
        <w:t xml:space="preserve">these </w:t>
      </w:r>
      <w:r w:rsidR="000504B5" w:rsidRPr="00E7114B">
        <w:rPr>
          <w:rStyle w:val="normaltextrun"/>
          <w:color w:val="2D3B45"/>
          <w:lang w:val="en-US"/>
        </w:rPr>
        <w:t>three</w:t>
      </w:r>
      <w:r w:rsidR="00321C51" w:rsidRPr="00E7114B">
        <w:rPr>
          <w:rStyle w:val="normaltextrun"/>
          <w:color w:val="2D3B45"/>
          <w:lang w:val="en-US"/>
        </w:rPr>
        <w:t xml:space="preserve"> </w:t>
      </w:r>
      <w:r w:rsidR="000504B5" w:rsidRPr="00E7114B">
        <w:rPr>
          <w:rStyle w:val="normaltextrun"/>
          <w:color w:val="2D3B45"/>
          <w:lang w:val="en-US"/>
        </w:rPr>
        <w:t>main understandings</w:t>
      </w:r>
      <w:r w:rsidR="00321C51" w:rsidRPr="00E7114B">
        <w:rPr>
          <w:rStyle w:val="normaltextrun"/>
          <w:color w:val="2D3B45"/>
          <w:lang w:val="en-US"/>
        </w:rPr>
        <w:t xml:space="preserve"> that will guide me as I continue to grow as a practitioner scholar. </w:t>
      </w:r>
    </w:p>
    <w:p w14:paraId="23A2AAF9" w14:textId="455EFC3F" w:rsidR="00276ADF" w:rsidRPr="00E7114B" w:rsidRDefault="00276ADF" w:rsidP="00276ADF">
      <w:pPr>
        <w:rPr>
          <w:rFonts w:ascii="Times New Roman" w:eastAsia="Times New Roman" w:hAnsi="Times New Roman" w:cs="Times New Roman"/>
          <w:color w:val="2D3B45"/>
          <w:sz w:val="24"/>
          <w:szCs w:val="24"/>
          <w:shd w:val="clear" w:color="auto" w:fill="FFFFFF"/>
        </w:rPr>
      </w:pPr>
      <w:r w:rsidRPr="00E7114B">
        <w:rPr>
          <w:rFonts w:ascii="Times New Roman" w:eastAsia="Times New Roman" w:hAnsi="Times New Roman" w:cs="Times New Roman"/>
          <w:b/>
          <w:color w:val="2D3B45"/>
          <w:sz w:val="24"/>
          <w:szCs w:val="24"/>
          <w:shd w:val="clear" w:color="auto" w:fill="FFFFFF"/>
        </w:rPr>
        <w:lastRenderedPageBreak/>
        <w:t>Conceptual Frameworks</w:t>
      </w:r>
      <w:r w:rsidRPr="00E7114B">
        <w:rPr>
          <w:rFonts w:ascii="Times New Roman" w:eastAsia="Times New Roman" w:hAnsi="Times New Roman" w:cs="Times New Roman"/>
          <w:color w:val="2D3B45"/>
          <w:sz w:val="24"/>
          <w:szCs w:val="24"/>
          <w:shd w:val="clear" w:color="auto" w:fill="FFFFFF"/>
        </w:rPr>
        <w:t xml:space="preserve"> </w:t>
      </w:r>
    </w:p>
    <w:p w14:paraId="3FEBBF71" w14:textId="6735ADAE" w:rsidR="00065C14" w:rsidRDefault="00DF6D07" w:rsidP="00AA29DC">
      <w:pPr>
        <w:spacing w:line="480" w:lineRule="auto"/>
        <w:ind w:firstLine="720"/>
        <w:rPr>
          <w:rStyle w:val="normaltextrun"/>
          <w:rFonts w:ascii="Times New Roman" w:hAnsi="Times New Roman" w:cs="Times New Roman"/>
          <w:color w:val="000000"/>
          <w:sz w:val="24"/>
          <w:szCs w:val="24"/>
        </w:rPr>
      </w:pPr>
      <w:r w:rsidRPr="00E7114B">
        <w:rPr>
          <w:rFonts w:ascii="Times New Roman" w:eastAsia="Times New Roman" w:hAnsi="Times New Roman" w:cs="Times New Roman"/>
          <w:color w:val="2D3B45"/>
          <w:sz w:val="24"/>
          <w:szCs w:val="24"/>
          <w:shd w:val="clear" w:color="auto" w:fill="FFFFFF"/>
        </w:rPr>
        <w:t xml:space="preserve">Early on in the course </w:t>
      </w:r>
      <w:r w:rsidR="00AA29DC" w:rsidRPr="00E7114B">
        <w:rPr>
          <w:rFonts w:ascii="Times New Roman" w:eastAsia="Times New Roman" w:hAnsi="Times New Roman" w:cs="Times New Roman"/>
          <w:color w:val="2D3B45"/>
          <w:sz w:val="24"/>
          <w:szCs w:val="24"/>
          <w:shd w:val="clear" w:color="auto" w:fill="FFFFFF"/>
        </w:rPr>
        <w:t>we read the defintion of concept</w:t>
      </w:r>
      <w:r w:rsidR="004A000E" w:rsidRPr="00E7114B">
        <w:rPr>
          <w:rFonts w:ascii="Times New Roman" w:eastAsia="Times New Roman" w:hAnsi="Times New Roman" w:cs="Times New Roman"/>
          <w:color w:val="2D3B45"/>
          <w:sz w:val="24"/>
          <w:szCs w:val="24"/>
          <w:shd w:val="clear" w:color="auto" w:fill="FFFFFF"/>
        </w:rPr>
        <w:t>ual framework offered by Ravitch and Riggan</w:t>
      </w:r>
      <w:r w:rsidR="00AA29DC" w:rsidRPr="00E7114B">
        <w:rPr>
          <w:rFonts w:ascii="Times New Roman" w:eastAsia="Times New Roman" w:hAnsi="Times New Roman" w:cs="Times New Roman"/>
          <w:color w:val="2D3B45"/>
          <w:sz w:val="24"/>
          <w:szCs w:val="24"/>
          <w:shd w:val="clear" w:color="auto" w:fill="FFFFFF"/>
        </w:rPr>
        <w:t xml:space="preserve"> (2017)</w:t>
      </w:r>
      <w:r w:rsidR="00B96431" w:rsidRPr="00E7114B">
        <w:rPr>
          <w:rFonts w:ascii="Times New Roman" w:eastAsia="Times New Roman" w:hAnsi="Times New Roman" w:cs="Times New Roman"/>
          <w:color w:val="2D3B45"/>
          <w:sz w:val="24"/>
          <w:szCs w:val="24"/>
          <w:shd w:val="clear" w:color="auto" w:fill="FFFFFF"/>
        </w:rPr>
        <w:t xml:space="preserve"> “a conceptual framework is an argument about why the topic one wishes to study matters, and why the means proposed to study it are appropriate and rigorous” (p.5).</w:t>
      </w:r>
      <w:r w:rsidR="00FA197E" w:rsidRPr="00E7114B">
        <w:rPr>
          <w:rFonts w:ascii="Times New Roman" w:eastAsia="Times New Roman" w:hAnsi="Times New Roman" w:cs="Times New Roman"/>
          <w:color w:val="2D3B45"/>
          <w:sz w:val="24"/>
          <w:szCs w:val="24"/>
          <w:shd w:val="clear" w:color="auto" w:fill="FFFFFF"/>
        </w:rPr>
        <w:t xml:space="preserve"> </w:t>
      </w:r>
      <w:r w:rsidR="00AA29DC" w:rsidRPr="00E7114B">
        <w:rPr>
          <w:rFonts w:ascii="Times New Roman" w:eastAsia="Times New Roman" w:hAnsi="Times New Roman" w:cs="Times New Roman"/>
          <w:color w:val="2D3B45"/>
          <w:sz w:val="24"/>
          <w:szCs w:val="24"/>
          <w:shd w:val="clear" w:color="auto" w:fill="FFFFFF"/>
        </w:rPr>
        <w:t xml:space="preserve">While it was my second time reading that definiton since </w:t>
      </w:r>
      <w:r w:rsidR="00FA197E" w:rsidRPr="00E7114B">
        <w:rPr>
          <w:rFonts w:ascii="Times New Roman" w:eastAsia="Times New Roman" w:hAnsi="Times New Roman" w:cs="Times New Roman"/>
          <w:color w:val="2D3B45"/>
          <w:sz w:val="24"/>
          <w:szCs w:val="24"/>
          <w:shd w:val="clear" w:color="auto" w:fill="FFFFFF"/>
        </w:rPr>
        <w:t>I was</w:t>
      </w:r>
      <w:r w:rsidR="00AA29DC" w:rsidRPr="00E7114B">
        <w:rPr>
          <w:rFonts w:ascii="Times New Roman" w:eastAsia="Times New Roman" w:hAnsi="Times New Roman" w:cs="Times New Roman"/>
          <w:color w:val="2D3B45"/>
          <w:sz w:val="24"/>
          <w:szCs w:val="24"/>
          <w:shd w:val="clear" w:color="auto" w:fill="FFFFFF"/>
        </w:rPr>
        <w:t xml:space="preserve"> first exposed to it in the summer</w:t>
      </w:r>
      <w:r w:rsidR="00FA197E" w:rsidRPr="00E7114B">
        <w:rPr>
          <w:rFonts w:ascii="Times New Roman" w:eastAsia="Times New Roman" w:hAnsi="Times New Roman" w:cs="Times New Roman"/>
          <w:color w:val="2D3B45"/>
          <w:sz w:val="24"/>
          <w:szCs w:val="24"/>
          <w:shd w:val="clear" w:color="auto" w:fill="FFFFFF"/>
        </w:rPr>
        <w:t xml:space="preserve"> courses</w:t>
      </w:r>
      <w:r w:rsidR="00AA29DC" w:rsidRPr="00E7114B">
        <w:rPr>
          <w:rFonts w:ascii="Times New Roman" w:eastAsia="Times New Roman" w:hAnsi="Times New Roman" w:cs="Times New Roman"/>
          <w:color w:val="2D3B45"/>
          <w:sz w:val="24"/>
          <w:szCs w:val="24"/>
          <w:shd w:val="clear" w:color="auto" w:fill="FFFFFF"/>
        </w:rPr>
        <w:t xml:space="preserve">, it was the first time I began to think of it as a defining characteristic of qualitative reserach. </w:t>
      </w:r>
      <w:r w:rsidR="00FF05BF" w:rsidRPr="00E7114B">
        <w:rPr>
          <w:rFonts w:ascii="Times New Roman" w:eastAsia="Times New Roman" w:hAnsi="Times New Roman" w:cs="Times New Roman"/>
          <w:color w:val="2D3B45"/>
          <w:sz w:val="24"/>
          <w:szCs w:val="24"/>
          <w:shd w:val="clear" w:color="auto" w:fill="FFFFFF"/>
        </w:rPr>
        <w:t>This second look at Ravitch</w:t>
      </w:r>
      <w:r w:rsidR="006F7E2E" w:rsidRPr="00E7114B">
        <w:rPr>
          <w:rFonts w:ascii="Times New Roman" w:eastAsia="Times New Roman" w:hAnsi="Times New Roman" w:cs="Times New Roman"/>
          <w:color w:val="2D3B45"/>
          <w:sz w:val="24"/>
          <w:szCs w:val="24"/>
          <w:shd w:val="clear" w:color="auto" w:fill="FFFFFF"/>
        </w:rPr>
        <w:t xml:space="preserve"> and Riggan</w:t>
      </w:r>
      <w:r w:rsidR="00FF05BF" w:rsidRPr="00E7114B">
        <w:rPr>
          <w:rFonts w:ascii="Times New Roman" w:eastAsia="Times New Roman" w:hAnsi="Times New Roman" w:cs="Times New Roman"/>
          <w:color w:val="2D3B45"/>
          <w:sz w:val="24"/>
          <w:szCs w:val="24"/>
          <w:shd w:val="clear" w:color="auto" w:fill="FFFFFF"/>
        </w:rPr>
        <w:t>(2017) laid the foundation for my first m</w:t>
      </w:r>
      <w:r w:rsidR="006F7E2E" w:rsidRPr="00E7114B">
        <w:rPr>
          <w:rFonts w:ascii="Times New Roman" w:eastAsia="Times New Roman" w:hAnsi="Times New Roman" w:cs="Times New Roman"/>
          <w:color w:val="2D3B45"/>
          <w:sz w:val="24"/>
          <w:szCs w:val="24"/>
          <w:shd w:val="clear" w:color="auto" w:fill="FFFFFF"/>
        </w:rPr>
        <w:t xml:space="preserve">ajor take-away from the course; </w:t>
      </w:r>
      <w:r w:rsidR="00FF05BF" w:rsidRPr="00E7114B">
        <w:rPr>
          <w:rFonts w:ascii="Times New Roman" w:eastAsia="Times New Roman" w:hAnsi="Times New Roman" w:cs="Times New Roman"/>
          <w:color w:val="2D3B45"/>
          <w:sz w:val="24"/>
          <w:szCs w:val="24"/>
          <w:shd w:val="clear" w:color="auto" w:fill="FFFFFF"/>
        </w:rPr>
        <w:t>qualitative resereach</w:t>
      </w:r>
      <w:r w:rsidR="006A5DC3">
        <w:rPr>
          <w:rFonts w:ascii="Times New Roman" w:eastAsia="Times New Roman" w:hAnsi="Times New Roman" w:cs="Times New Roman"/>
          <w:color w:val="2D3B45"/>
          <w:sz w:val="24"/>
          <w:szCs w:val="24"/>
          <w:shd w:val="clear" w:color="auto" w:fill="FFFFFF"/>
        </w:rPr>
        <w:t xml:space="preserve"> i</w:t>
      </w:r>
      <w:r w:rsidR="00112E35">
        <w:rPr>
          <w:rFonts w:ascii="Times New Roman" w:eastAsia="Times New Roman" w:hAnsi="Times New Roman" w:cs="Times New Roman"/>
          <w:color w:val="2D3B45"/>
          <w:sz w:val="24"/>
          <w:szCs w:val="24"/>
          <w:shd w:val="clear" w:color="auto" w:fill="FFFFFF"/>
        </w:rPr>
        <w:t>s its own unique genre that</w:t>
      </w:r>
      <w:r w:rsidR="006A5DC3">
        <w:rPr>
          <w:rFonts w:ascii="Times New Roman" w:eastAsia="Times New Roman" w:hAnsi="Times New Roman" w:cs="Times New Roman"/>
          <w:color w:val="2D3B45"/>
          <w:sz w:val="24"/>
          <w:szCs w:val="24"/>
          <w:shd w:val="clear" w:color="auto" w:fill="FFFFFF"/>
        </w:rPr>
        <w:t xml:space="preserve"> is not more or less valid than quantitative methods, rather it has different intentions and implications.</w:t>
      </w:r>
      <w:r w:rsidR="00FF05BF" w:rsidRPr="00E7114B">
        <w:rPr>
          <w:rFonts w:ascii="Times New Roman" w:eastAsia="Times New Roman" w:hAnsi="Times New Roman" w:cs="Times New Roman"/>
          <w:color w:val="2D3B45"/>
          <w:sz w:val="24"/>
          <w:szCs w:val="24"/>
          <w:shd w:val="clear" w:color="auto" w:fill="FFFFFF"/>
        </w:rPr>
        <w:t xml:space="preserve"> </w:t>
      </w:r>
      <w:r w:rsidR="006F7E2E" w:rsidRPr="00E7114B">
        <w:rPr>
          <w:rFonts w:ascii="Times New Roman" w:eastAsia="Times New Roman" w:hAnsi="Times New Roman" w:cs="Times New Roman"/>
          <w:color w:val="2D3B45"/>
          <w:sz w:val="24"/>
          <w:szCs w:val="24"/>
          <w:shd w:val="clear" w:color="auto" w:fill="FFFFFF"/>
        </w:rPr>
        <w:t xml:space="preserve">I realized in the first week of the course that I was a product of what </w:t>
      </w:r>
      <w:r w:rsidR="006F7E2E" w:rsidRPr="00E7114B">
        <w:rPr>
          <w:rStyle w:val="normaltextrun"/>
          <w:rFonts w:ascii="Times New Roman" w:hAnsi="Times New Roman" w:cs="Times New Roman"/>
          <w:color w:val="000000"/>
          <w:sz w:val="24"/>
          <w:szCs w:val="24"/>
        </w:rPr>
        <w:t xml:space="preserve">Cox (2012) and Sallee and Flood (2012) state about educational institutions favoring quantitative methods due to their efficency and perceived validity. </w:t>
      </w:r>
    </w:p>
    <w:p w14:paraId="467457C4" w14:textId="7A17D4E6" w:rsidR="00816C6C" w:rsidRDefault="006F7E2E" w:rsidP="00816C6C">
      <w:pPr>
        <w:spacing w:line="480" w:lineRule="auto"/>
        <w:ind w:firstLine="720"/>
        <w:rPr>
          <w:rStyle w:val="normaltextrun"/>
          <w:rFonts w:ascii="Times New Roman" w:hAnsi="Times New Roman" w:cs="Times New Roman"/>
          <w:color w:val="000000"/>
          <w:sz w:val="24"/>
          <w:szCs w:val="24"/>
        </w:rPr>
      </w:pPr>
      <w:r w:rsidRPr="00E7114B">
        <w:rPr>
          <w:rStyle w:val="normaltextrun"/>
          <w:rFonts w:ascii="Times New Roman" w:hAnsi="Times New Roman" w:cs="Times New Roman"/>
          <w:color w:val="000000"/>
          <w:sz w:val="24"/>
          <w:szCs w:val="24"/>
        </w:rPr>
        <w:t xml:space="preserve">Due to this elevation of quantitative research, I did not have a full understanding of qualitative reserach and realized I subconsciously considered it less rigorous because there is less math. After the first week of readings brought out </w:t>
      </w:r>
      <w:r w:rsidR="00816C6C">
        <w:rPr>
          <w:rStyle w:val="normaltextrun"/>
          <w:rFonts w:ascii="Times New Roman" w:hAnsi="Times New Roman" w:cs="Times New Roman"/>
          <w:color w:val="000000"/>
          <w:sz w:val="24"/>
          <w:szCs w:val="24"/>
        </w:rPr>
        <w:t>this misconception and</w:t>
      </w:r>
      <w:r w:rsidR="00F41B75">
        <w:rPr>
          <w:rStyle w:val="normaltextrun"/>
          <w:rFonts w:ascii="Times New Roman" w:hAnsi="Times New Roman" w:cs="Times New Roman"/>
          <w:color w:val="000000"/>
          <w:sz w:val="24"/>
          <w:szCs w:val="24"/>
        </w:rPr>
        <w:t xml:space="preserve"> began to break it down </w:t>
      </w:r>
      <w:r w:rsidRPr="00E7114B">
        <w:rPr>
          <w:rStyle w:val="normaltextrun"/>
          <w:rFonts w:ascii="Times New Roman" w:hAnsi="Times New Roman" w:cs="Times New Roman"/>
          <w:color w:val="000000"/>
          <w:sz w:val="24"/>
          <w:szCs w:val="24"/>
        </w:rPr>
        <w:t xml:space="preserve">I was left wondering what truly makes research qualitative. </w:t>
      </w:r>
      <w:r w:rsidR="004A3EE3" w:rsidRPr="00E7114B">
        <w:rPr>
          <w:rStyle w:val="normaltextrun"/>
          <w:rFonts w:ascii="Times New Roman" w:hAnsi="Times New Roman" w:cs="Times New Roman"/>
          <w:color w:val="000000"/>
          <w:sz w:val="24"/>
          <w:szCs w:val="24"/>
        </w:rPr>
        <w:t xml:space="preserve">The detailed and ongoing study of the conceptual framework helped me answer that question. </w:t>
      </w:r>
      <w:r w:rsidR="00824040">
        <w:rPr>
          <w:rStyle w:val="normaltextrun"/>
          <w:rFonts w:ascii="Times New Roman" w:hAnsi="Times New Roman" w:cs="Times New Roman"/>
          <w:color w:val="000000"/>
          <w:sz w:val="24"/>
          <w:szCs w:val="24"/>
        </w:rPr>
        <w:t xml:space="preserve">I began to see that </w:t>
      </w:r>
      <w:r w:rsidR="00234B30">
        <w:rPr>
          <w:rStyle w:val="normaltextrun"/>
          <w:rFonts w:ascii="Times New Roman" w:hAnsi="Times New Roman" w:cs="Times New Roman"/>
          <w:color w:val="000000"/>
          <w:sz w:val="24"/>
          <w:szCs w:val="24"/>
        </w:rPr>
        <w:t xml:space="preserve">I was conflating the ‘flexible nature’ of qualitative research with </w:t>
      </w:r>
      <w:r w:rsidR="00BA5868">
        <w:rPr>
          <w:rStyle w:val="normaltextrun"/>
          <w:rFonts w:ascii="Times New Roman" w:hAnsi="Times New Roman" w:cs="Times New Roman"/>
          <w:color w:val="000000"/>
          <w:sz w:val="24"/>
          <w:szCs w:val="24"/>
        </w:rPr>
        <w:t xml:space="preserve">the idea that it is free from structure. </w:t>
      </w:r>
      <w:r w:rsidR="00F41B75">
        <w:rPr>
          <w:rStyle w:val="normaltextrun"/>
          <w:rFonts w:ascii="Times New Roman" w:hAnsi="Times New Roman" w:cs="Times New Roman"/>
          <w:color w:val="000000"/>
          <w:sz w:val="24"/>
          <w:szCs w:val="24"/>
        </w:rPr>
        <w:t>Ravitch and Riggan (2017) enlightened me to how the conceptual framework is structured, yet flexible and evolving. The analogy of connected lenses they o</w:t>
      </w:r>
      <w:r w:rsidR="00FF5D27">
        <w:rPr>
          <w:rStyle w:val="normaltextrun"/>
          <w:rFonts w:ascii="Times New Roman" w:hAnsi="Times New Roman" w:cs="Times New Roman"/>
          <w:color w:val="000000"/>
          <w:sz w:val="24"/>
          <w:szCs w:val="24"/>
        </w:rPr>
        <w:t>ffer really resonated wit</w:t>
      </w:r>
      <w:r w:rsidR="00C14868">
        <w:rPr>
          <w:rStyle w:val="normaltextrun"/>
          <w:rFonts w:ascii="Times New Roman" w:hAnsi="Times New Roman" w:cs="Times New Roman"/>
          <w:color w:val="000000"/>
          <w:sz w:val="24"/>
          <w:szCs w:val="24"/>
        </w:rPr>
        <w:t xml:space="preserve">h me and I point out in week four </w:t>
      </w:r>
      <w:r w:rsidR="00FF5D27">
        <w:rPr>
          <w:rStyle w:val="normaltextrun"/>
          <w:rFonts w:ascii="Times New Roman" w:hAnsi="Times New Roman" w:cs="Times New Roman"/>
          <w:color w:val="000000"/>
          <w:sz w:val="24"/>
          <w:szCs w:val="24"/>
        </w:rPr>
        <w:t xml:space="preserve">how it helped show me that each part of the framework had its own character, but the framework itself is about the commonthread among each part. </w:t>
      </w:r>
      <w:r w:rsidR="00C75936">
        <w:rPr>
          <w:rStyle w:val="normaltextrun"/>
          <w:rFonts w:ascii="Times New Roman" w:hAnsi="Times New Roman" w:cs="Times New Roman"/>
          <w:color w:val="000000"/>
          <w:sz w:val="24"/>
          <w:szCs w:val="24"/>
        </w:rPr>
        <w:t xml:space="preserve">It also helped me </w:t>
      </w:r>
      <w:r w:rsidR="00C75936">
        <w:rPr>
          <w:rStyle w:val="normaltextrun"/>
          <w:rFonts w:ascii="Times New Roman" w:hAnsi="Times New Roman" w:cs="Times New Roman"/>
          <w:color w:val="000000"/>
          <w:sz w:val="24"/>
          <w:szCs w:val="24"/>
        </w:rPr>
        <w:lastRenderedPageBreak/>
        <w:t xml:space="preserve">understand that it is not simply about each piece blending together and that each part </w:t>
      </w:r>
      <w:r w:rsidR="00F41B75">
        <w:rPr>
          <w:rStyle w:val="normaltextrun"/>
          <w:rFonts w:ascii="Times New Roman" w:hAnsi="Times New Roman" w:cs="Times New Roman"/>
          <w:color w:val="000000"/>
          <w:sz w:val="24"/>
          <w:szCs w:val="24"/>
        </w:rPr>
        <w:t xml:space="preserve">or ‘lens’ has its own protocal, some more structured and formulaic than others. </w:t>
      </w:r>
    </w:p>
    <w:p w14:paraId="414DED84" w14:textId="4C700E44" w:rsidR="00C75936" w:rsidRPr="00816C6C" w:rsidRDefault="00F41B75" w:rsidP="00816C6C">
      <w:pPr>
        <w:spacing w:line="480" w:lineRule="auto"/>
        <w:ind w:firstLine="720"/>
        <w:rPr>
          <w:rFonts w:ascii="Times New Roman" w:eastAsia="Times New Roman" w:hAnsi="Times New Roman" w:cs="Times New Roman"/>
          <w:sz w:val="20"/>
          <w:szCs w:val="20"/>
          <w:lang w:val="en-US"/>
        </w:rPr>
      </w:pPr>
      <w:r w:rsidRPr="00816C6C">
        <w:rPr>
          <w:rStyle w:val="normaltextrun"/>
          <w:rFonts w:ascii="Times New Roman" w:hAnsi="Times New Roman" w:cs="Times New Roman"/>
          <w:color w:val="000000"/>
          <w:sz w:val="24"/>
          <w:szCs w:val="24"/>
        </w:rPr>
        <w:t>For example</w:t>
      </w:r>
      <w:r w:rsidR="00FF5D27" w:rsidRPr="00816C6C">
        <w:rPr>
          <w:rStyle w:val="normaltextrun"/>
          <w:rFonts w:ascii="Times New Roman" w:hAnsi="Times New Roman" w:cs="Times New Roman"/>
          <w:color w:val="000000"/>
          <w:sz w:val="24"/>
          <w:szCs w:val="24"/>
        </w:rPr>
        <w:t>,</w:t>
      </w:r>
      <w:r w:rsidR="00C75936" w:rsidRPr="00816C6C">
        <w:rPr>
          <w:rStyle w:val="normaltextrun"/>
          <w:rFonts w:ascii="Times New Roman" w:hAnsi="Times New Roman" w:cs="Times New Roman"/>
          <w:color w:val="000000"/>
          <w:sz w:val="24"/>
          <w:szCs w:val="24"/>
        </w:rPr>
        <w:t xml:space="preserve"> when we read about the literature review</w:t>
      </w:r>
      <w:r w:rsidR="00CC1C58">
        <w:rPr>
          <w:rFonts w:ascii="Times New Roman" w:eastAsia="Times New Roman" w:hAnsi="Times New Roman" w:cs="Times New Roman"/>
          <w:color w:val="000000"/>
          <w:sz w:val="24"/>
          <w:szCs w:val="24"/>
          <w:lang w:val="en-US"/>
        </w:rPr>
        <w:t xml:space="preserve"> I discovered how much procedure is apart of the process as evidenced by my response to the readings </w:t>
      </w:r>
      <w:r w:rsidR="004A00CD">
        <w:rPr>
          <w:rFonts w:ascii="Times New Roman" w:eastAsia="Times New Roman" w:hAnsi="Times New Roman" w:cs="Times New Roman"/>
          <w:color w:val="000000"/>
          <w:sz w:val="24"/>
          <w:szCs w:val="24"/>
          <w:lang w:val="en-US"/>
        </w:rPr>
        <w:t xml:space="preserve">in week six </w:t>
      </w:r>
      <w:r w:rsidR="00CC1C58">
        <w:rPr>
          <w:rFonts w:ascii="Times New Roman" w:eastAsia="Times New Roman" w:hAnsi="Times New Roman" w:cs="Times New Roman"/>
          <w:color w:val="000000"/>
          <w:sz w:val="24"/>
          <w:szCs w:val="24"/>
          <w:lang w:val="en-US"/>
        </w:rPr>
        <w:t>where I share how “</w:t>
      </w:r>
      <w:r w:rsidR="00C75936" w:rsidRPr="00816C6C">
        <w:rPr>
          <w:rFonts w:ascii="Times New Roman" w:eastAsia="Times New Roman" w:hAnsi="Times New Roman" w:cs="Times New Roman"/>
          <w:color w:val="000000"/>
          <w:sz w:val="24"/>
          <w:szCs w:val="24"/>
          <w:lang w:val="en-US"/>
        </w:rPr>
        <w:t xml:space="preserve">I realized how many misconceptions I carried about the research process. I saw it as this lone search through the woods hoping for clarity and discovery, but am increasingly seeing how little we can learn from a process like that. In reality it is a collaborative process with structure and guidelines. The idea of selection criteria demonstrated in </w:t>
      </w:r>
      <w:proofErr w:type="spellStart"/>
      <w:r w:rsidR="00C75936" w:rsidRPr="00816C6C">
        <w:rPr>
          <w:rFonts w:ascii="Times New Roman" w:eastAsia="Times New Roman" w:hAnsi="Times New Roman" w:cs="Times New Roman"/>
          <w:color w:val="000000"/>
          <w:sz w:val="24"/>
          <w:szCs w:val="24"/>
          <w:lang w:val="en-US"/>
        </w:rPr>
        <w:t>Cremin</w:t>
      </w:r>
      <w:proofErr w:type="spellEnd"/>
      <w:r w:rsidR="00C75936" w:rsidRPr="00816C6C">
        <w:rPr>
          <w:rFonts w:ascii="Times New Roman" w:eastAsia="Times New Roman" w:hAnsi="Times New Roman" w:cs="Times New Roman"/>
          <w:color w:val="000000"/>
          <w:sz w:val="24"/>
          <w:szCs w:val="24"/>
          <w:lang w:val="en-US"/>
        </w:rPr>
        <w:t xml:space="preserve"> and Oliver (2017) enlightened me to the kinds of structure researchers employ to ensure their review discusses the research that is actually relevant to their question. As a novice, I think there is a tendency to want to cast a wide net, but reading how this review followed 'systematic procedures' to try and maintain focus on specific research questions make me think how we sometimes need to take time to refine question before searching</w:t>
      </w:r>
      <w:r w:rsidR="00C11E3E">
        <w:rPr>
          <w:rFonts w:ascii="Times New Roman" w:eastAsia="Times New Roman" w:hAnsi="Times New Roman" w:cs="Times New Roman"/>
          <w:color w:val="000000"/>
          <w:sz w:val="24"/>
          <w:szCs w:val="24"/>
          <w:lang w:val="en-US"/>
        </w:rPr>
        <w:t>. While not all reviews</w:t>
      </w:r>
      <w:r w:rsidR="00C75936" w:rsidRPr="00816C6C">
        <w:rPr>
          <w:rFonts w:ascii="Times New Roman" w:eastAsia="Times New Roman" w:hAnsi="Times New Roman" w:cs="Times New Roman"/>
          <w:color w:val="000000"/>
          <w:sz w:val="24"/>
          <w:szCs w:val="24"/>
          <w:lang w:val="en-US"/>
        </w:rPr>
        <w:t xml:space="preserve"> use the same procedures and reviews can have different approaches/focuses (</w:t>
      </w:r>
      <w:proofErr w:type="spellStart"/>
      <w:r w:rsidR="00C75936" w:rsidRPr="00816C6C">
        <w:rPr>
          <w:rFonts w:ascii="Times New Roman" w:eastAsia="Times New Roman" w:hAnsi="Times New Roman" w:cs="Times New Roman"/>
          <w:color w:val="000000"/>
          <w:sz w:val="24"/>
          <w:szCs w:val="24"/>
          <w:lang w:val="en-US"/>
        </w:rPr>
        <w:t>Denney&amp;Tewksbury</w:t>
      </w:r>
      <w:proofErr w:type="spellEnd"/>
      <w:r w:rsidR="00C75936" w:rsidRPr="00816C6C">
        <w:rPr>
          <w:rFonts w:ascii="Times New Roman" w:eastAsia="Times New Roman" w:hAnsi="Times New Roman" w:cs="Times New Roman"/>
          <w:color w:val="000000"/>
          <w:sz w:val="24"/>
          <w:szCs w:val="24"/>
          <w:lang w:val="en-US"/>
        </w:rPr>
        <w:t>, 2013) there seems to be a general protocol that changes slig</w:t>
      </w:r>
      <w:r w:rsidR="00CC1C58">
        <w:rPr>
          <w:rFonts w:ascii="Times New Roman" w:eastAsia="Times New Roman" w:hAnsi="Times New Roman" w:cs="Times New Roman"/>
          <w:color w:val="000000"/>
          <w:sz w:val="24"/>
          <w:szCs w:val="24"/>
          <w:lang w:val="en-US"/>
        </w:rPr>
        <w:t>htly depending on research aims”(</w:t>
      </w:r>
      <w:r w:rsidR="004A00CD">
        <w:rPr>
          <w:rFonts w:ascii="Times New Roman" w:eastAsia="Times New Roman" w:hAnsi="Times New Roman" w:cs="Times New Roman"/>
          <w:color w:val="000000"/>
          <w:sz w:val="24"/>
          <w:szCs w:val="24"/>
          <w:lang w:val="en-US"/>
        </w:rPr>
        <w:t>Solano, 2019, para 1</w:t>
      </w:r>
      <w:r w:rsidR="00CC1C58">
        <w:rPr>
          <w:rFonts w:ascii="Times New Roman" w:eastAsia="Times New Roman" w:hAnsi="Times New Roman" w:cs="Times New Roman"/>
          <w:color w:val="000000"/>
          <w:sz w:val="24"/>
          <w:szCs w:val="24"/>
          <w:lang w:val="en-US"/>
        </w:rPr>
        <w:t xml:space="preserve">)” in this post it is clear how enlightening it was for me to see there are specific steps and shows how I was holding onto misconception that qualitative research was free from rules. </w:t>
      </w:r>
    </w:p>
    <w:p w14:paraId="54FC197E" w14:textId="77777777" w:rsidR="00727681" w:rsidRPr="00B40E22" w:rsidRDefault="00C75936" w:rsidP="00B40E22">
      <w:pPr>
        <w:spacing w:line="480" w:lineRule="auto"/>
        <w:ind w:firstLine="720"/>
        <w:rPr>
          <w:rStyle w:val="normaltextrun"/>
          <w:rFonts w:ascii="Times New Roman" w:hAnsi="Times New Roman" w:cs="Times New Roman"/>
          <w:color w:val="000000"/>
          <w:sz w:val="24"/>
          <w:szCs w:val="24"/>
        </w:rPr>
      </w:pPr>
      <w:r w:rsidRPr="00B40E22">
        <w:rPr>
          <w:rStyle w:val="normaltextrun"/>
          <w:rFonts w:ascii="Times New Roman" w:hAnsi="Times New Roman" w:cs="Times New Roman"/>
          <w:color w:val="000000"/>
          <w:sz w:val="24"/>
          <w:szCs w:val="24"/>
        </w:rPr>
        <w:t>In contrast</w:t>
      </w:r>
      <w:r w:rsidR="00CC1C58" w:rsidRPr="00B40E22">
        <w:rPr>
          <w:rStyle w:val="normaltextrun"/>
          <w:rFonts w:ascii="Times New Roman" w:hAnsi="Times New Roman" w:cs="Times New Roman"/>
          <w:color w:val="000000"/>
          <w:sz w:val="24"/>
          <w:szCs w:val="24"/>
        </w:rPr>
        <w:t xml:space="preserve"> to the amount of procedure I highlight in my response to literature reviews, I found the texts about</w:t>
      </w:r>
      <w:r w:rsidRPr="00B40E22">
        <w:rPr>
          <w:rStyle w:val="normaltextrun"/>
          <w:rFonts w:ascii="Times New Roman" w:hAnsi="Times New Roman" w:cs="Times New Roman"/>
          <w:color w:val="000000"/>
          <w:sz w:val="24"/>
          <w:szCs w:val="24"/>
        </w:rPr>
        <w:t xml:space="preserve"> </w:t>
      </w:r>
      <w:r w:rsidR="00F41B75" w:rsidRPr="00B40E22">
        <w:rPr>
          <w:rStyle w:val="normaltextrun"/>
          <w:rFonts w:ascii="Times New Roman" w:hAnsi="Times New Roman" w:cs="Times New Roman"/>
          <w:color w:val="000000"/>
          <w:sz w:val="24"/>
          <w:szCs w:val="24"/>
        </w:rPr>
        <w:t>honing i</w:t>
      </w:r>
      <w:r w:rsidR="00CC1C58" w:rsidRPr="00B40E22">
        <w:rPr>
          <w:rStyle w:val="normaltextrun"/>
          <w:rFonts w:ascii="Times New Roman" w:hAnsi="Times New Roman" w:cs="Times New Roman"/>
          <w:color w:val="000000"/>
          <w:sz w:val="24"/>
          <w:szCs w:val="24"/>
        </w:rPr>
        <w:t>n on a theoretical framework less step by step</w:t>
      </w:r>
      <w:r w:rsidR="0045416C" w:rsidRPr="00B40E22">
        <w:rPr>
          <w:rStyle w:val="normaltextrun"/>
          <w:rFonts w:ascii="Times New Roman" w:hAnsi="Times New Roman" w:cs="Times New Roman"/>
          <w:color w:val="000000"/>
          <w:sz w:val="24"/>
          <w:szCs w:val="24"/>
        </w:rPr>
        <w:t xml:space="preserve">. Looking back at my notes I find Collins and Stockton (2018) guided my understanding the most by discussing how it is a process of finding a lens through which to view the literature and data, but that lens does not nessicarily have to come from exisiting theories. </w:t>
      </w:r>
      <w:r w:rsidR="00727681" w:rsidRPr="00B40E22">
        <w:rPr>
          <w:rStyle w:val="normaltextrun"/>
          <w:rFonts w:ascii="Times New Roman" w:hAnsi="Times New Roman" w:cs="Times New Roman"/>
          <w:color w:val="000000"/>
          <w:sz w:val="24"/>
          <w:szCs w:val="24"/>
        </w:rPr>
        <w:t xml:space="preserve">Here I note that there are guidlines to theories </w:t>
      </w:r>
      <w:r w:rsidR="00727681" w:rsidRPr="00B40E22">
        <w:rPr>
          <w:rStyle w:val="normaltextrun"/>
          <w:rFonts w:ascii="Times New Roman" w:hAnsi="Times New Roman" w:cs="Times New Roman"/>
          <w:color w:val="000000"/>
          <w:sz w:val="24"/>
          <w:szCs w:val="24"/>
        </w:rPr>
        <w:lastRenderedPageBreak/>
        <w:t xml:space="preserve">rather than clear steps and that one must be cautious not to rely on something that is “ready made”(Ravitch and Riggan, 2017). </w:t>
      </w:r>
    </w:p>
    <w:p w14:paraId="2473B9AD" w14:textId="1F96A2BD" w:rsidR="00136D20" w:rsidRPr="00B40E22" w:rsidRDefault="00C0145C" w:rsidP="00B40E22">
      <w:pPr>
        <w:spacing w:line="480" w:lineRule="auto"/>
        <w:ind w:firstLine="720"/>
        <w:rPr>
          <w:rFonts w:ascii="Times New Roman" w:eastAsia="Times New Roman" w:hAnsi="Times New Roman" w:cs="Times New Roman"/>
          <w:sz w:val="20"/>
          <w:szCs w:val="20"/>
          <w:lang w:val="en-US"/>
        </w:rPr>
      </w:pPr>
      <w:r w:rsidRPr="00B40E22">
        <w:rPr>
          <w:rStyle w:val="normaltextrun"/>
          <w:rFonts w:ascii="Times New Roman" w:hAnsi="Times New Roman" w:cs="Times New Roman"/>
          <w:color w:val="000000"/>
          <w:sz w:val="24"/>
          <w:szCs w:val="24"/>
        </w:rPr>
        <w:t xml:space="preserve">Reading about each of these pieces and how the conceptual framework </w:t>
      </w:r>
      <w:r w:rsidR="00727681" w:rsidRPr="00B40E22">
        <w:rPr>
          <w:rStyle w:val="normaltextrun"/>
          <w:rFonts w:ascii="Times New Roman" w:hAnsi="Times New Roman" w:cs="Times New Roman"/>
          <w:color w:val="000000"/>
          <w:sz w:val="24"/>
          <w:szCs w:val="24"/>
        </w:rPr>
        <w:t>connect them</w:t>
      </w:r>
      <w:r w:rsidRPr="00B40E22">
        <w:rPr>
          <w:rStyle w:val="normaltextrun"/>
          <w:rFonts w:ascii="Times New Roman" w:hAnsi="Times New Roman" w:cs="Times New Roman"/>
          <w:color w:val="000000"/>
          <w:sz w:val="24"/>
          <w:szCs w:val="24"/>
        </w:rPr>
        <w:t xml:space="preserve"> helped me start to see how qualitative reserach stands alone, however when I look back at my posts I see I did not make the realization that </w:t>
      </w:r>
      <w:r w:rsidR="00F41B75" w:rsidRPr="00B40E22">
        <w:rPr>
          <w:rStyle w:val="normaltextrun"/>
          <w:rFonts w:ascii="Times New Roman" w:hAnsi="Times New Roman" w:cs="Times New Roman"/>
          <w:color w:val="000000"/>
          <w:sz w:val="24"/>
          <w:szCs w:val="24"/>
        </w:rPr>
        <w:t>what truly characterizes quaitative reserach</w:t>
      </w:r>
      <w:r w:rsidRPr="00B40E22">
        <w:rPr>
          <w:rStyle w:val="normaltextrun"/>
          <w:rFonts w:ascii="Times New Roman" w:hAnsi="Times New Roman" w:cs="Times New Roman"/>
          <w:color w:val="000000"/>
          <w:sz w:val="24"/>
          <w:szCs w:val="24"/>
        </w:rPr>
        <w:t xml:space="preserve"> until looking at the work of Duckworth</w:t>
      </w:r>
      <w:r w:rsidR="004A00CD">
        <w:rPr>
          <w:rStyle w:val="normaltextrun"/>
          <w:rFonts w:ascii="Times New Roman" w:hAnsi="Times New Roman" w:cs="Times New Roman"/>
          <w:color w:val="000000"/>
          <w:sz w:val="24"/>
          <w:szCs w:val="24"/>
        </w:rPr>
        <w:t xml:space="preserve"> </w:t>
      </w:r>
      <w:r w:rsidRPr="00B40E22">
        <w:rPr>
          <w:rStyle w:val="normaltextrun"/>
          <w:rFonts w:ascii="Times New Roman" w:hAnsi="Times New Roman" w:cs="Times New Roman"/>
          <w:color w:val="000000"/>
          <w:sz w:val="24"/>
          <w:szCs w:val="24"/>
        </w:rPr>
        <w:t>(</w:t>
      </w:r>
      <w:r w:rsidR="004A00CD">
        <w:rPr>
          <w:rStyle w:val="normaltextrun"/>
          <w:rFonts w:ascii="Times New Roman" w:hAnsi="Times New Roman" w:cs="Times New Roman"/>
          <w:color w:val="000000"/>
          <w:sz w:val="24"/>
          <w:szCs w:val="24"/>
        </w:rPr>
        <w:t>2007</w:t>
      </w:r>
      <w:r w:rsidRPr="00B40E22">
        <w:rPr>
          <w:rStyle w:val="normaltextrun"/>
          <w:rFonts w:ascii="Times New Roman" w:hAnsi="Times New Roman" w:cs="Times New Roman"/>
          <w:color w:val="000000"/>
          <w:sz w:val="24"/>
          <w:szCs w:val="24"/>
        </w:rPr>
        <w:t>) on Grit that Ravitch and Riggan</w:t>
      </w:r>
      <w:r w:rsidR="004A00CD">
        <w:rPr>
          <w:rStyle w:val="normaltextrun"/>
          <w:rFonts w:ascii="Times New Roman" w:hAnsi="Times New Roman" w:cs="Times New Roman"/>
          <w:color w:val="000000"/>
          <w:sz w:val="24"/>
          <w:szCs w:val="24"/>
        </w:rPr>
        <w:t xml:space="preserve"> </w:t>
      </w:r>
      <w:r w:rsidR="00727681" w:rsidRPr="00B40E22">
        <w:rPr>
          <w:rStyle w:val="normaltextrun"/>
          <w:rFonts w:ascii="Times New Roman" w:hAnsi="Times New Roman" w:cs="Times New Roman"/>
          <w:color w:val="000000"/>
          <w:sz w:val="24"/>
          <w:szCs w:val="24"/>
        </w:rPr>
        <w:t>(2017)</w:t>
      </w:r>
      <w:r w:rsidRPr="00B40E22">
        <w:rPr>
          <w:rStyle w:val="normaltextrun"/>
          <w:rFonts w:ascii="Times New Roman" w:hAnsi="Times New Roman" w:cs="Times New Roman"/>
          <w:color w:val="000000"/>
          <w:sz w:val="24"/>
          <w:szCs w:val="24"/>
        </w:rPr>
        <w:t xml:space="preserve"> use as an examplar of conceptual frameworks</w:t>
      </w:r>
      <w:r w:rsidR="002A0A66" w:rsidRPr="00B40E22">
        <w:rPr>
          <w:rStyle w:val="normaltextrun"/>
          <w:rFonts w:ascii="Times New Roman" w:hAnsi="Times New Roman" w:cs="Times New Roman"/>
          <w:color w:val="000000"/>
          <w:sz w:val="24"/>
          <w:szCs w:val="24"/>
        </w:rPr>
        <w:t xml:space="preserve">. </w:t>
      </w:r>
      <w:r w:rsidR="00B40E22" w:rsidRPr="00B40E22">
        <w:rPr>
          <w:rStyle w:val="normaltextrun"/>
          <w:rFonts w:ascii="Times New Roman" w:hAnsi="Times New Roman" w:cs="Times New Roman"/>
          <w:color w:val="000000"/>
          <w:sz w:val="24"/>
          <w:szCs w:val="24"/>
        </w:rPr>
        <w:t xml:space="preserve">I discuss in my posts how I do not fully agree with the concept of grit, but could not deny that the work of Duckworth </w:t>
      </w:r>
      <w:r w:rsidR="004A00CD">
        <w:rPr>
          <w:rStyle w:val="normaltextrun"/>
          <w:rFonts w:ascii="Times New Roman" w:hAnsi="Times New Roman" w:cs="Times New Roman"/>
          <w:color w:val="000000"/>
          <w:sz w:val="24"/>
          <w:szCs w:val="24"/>
        </w:rPr>
        <w:t xml:space="preserve">(2007) </w:t>
      </w:r>
      <w:r w:rsidR="00B40E22" w:rsidRPr="00B40E22">
        <w:rPr>
          <w:rStyle w:val="normaltextrun"/>
          <w:rFonts w:ascii="Times New Roman" w:hAnsi="Times New Roman" w:cs="Times New Roman"/>
          <w:color w:val="000000"/>
          <w:sz w:val="24"/>
          <w:szCs w:val="24"/>
        </w:rPr>
        <w:t xml:space="preserve">communicated a clear, deep, and hollistic argument for the concept which taught me the importance of framework. </w:t>
      </w:r>
      <w:r w:rsidR="00B40E22" w:rsidRPr="00B40E22">
        <w:rPr>
          <w:rFonts w:ascii="Times New Roman" w:eastAsia="Times New Roman" w:hAnsi="Times New Roman" w:cs="Times New Roman"/>
          <w:color w:val="000000"/>
          <w:sz w:val="24"/>
          <w:szCs w:val="24"/>
          <w:shd w:val="clear" w:color="auto" w:fill="FFFFFF"/>
          <w:lang w:val="en-US"/>
        </w:rPr>
        <w:t>I state</w:t>
      </w:r>
      <w:r w:rsidR="004A00CD">
        <w:rPr>
          <w:rFonts w:ascii="Times New Roman" w:eastAsia="Times New Roman" w:hAnsi="Times New Roman" w:cs="Times New Roman"/>
          <w:color w:val="000000"/>
          <w:sz w:val="24"/>
          <w:szCs w:val="24"/>
          <w:shd w:val="clear" w:color="auto" w:fill="FFFFFF"/>
          <w:lang w:val="en-US"/>
        </w:rPr>
        <w:t xml:space="preserve"> in week five</w:t>
      </w:r>
      <w:r w:rsidR="00B40E22" w:rsidRPr="00B40E22">
        <w:rPr>
          <w:rFonts w:ascii="Times New Roman" w:eastAsia="Times New Roman" w:hAnsi="Times New Roman" w:cs="Times New Roman"/>
          <w:color w:val="000000"/>
          <w:sz w:val="24"/>
          <w:szCs w:val="24"/>
          <w:shd w:val="clear" w:color="auto" w:fill="FFFFFF"/>
          <w:lang w:val="en-US"/>
        </w:rPr>
        <w:t>, “despite my personal beliefs, I clearly understood the argument because of the conceptual framework which led me to see how conceptual frameworks make complete and clear arguments, they do not impose or imply 'proof.' It does not seem to matter whether one is convinced, rather that you understand the 'relationship between known and unknown' (</w:t>
      </w:r>
      <w:proofErr w:type="spellStart"/>
      <w:r w:rsidR="00B40E22" w:rsidRPr="00B40E22">
        <w:rPr>
          <w:rFonts w:ascii="Times New Roman" w:eastAsia="Times New Roman" w:hAnsi="Times New Roman" w:cs="Times New Roman"/>
          <w:color w:val="000000"/>
          <w:sz w:val="24"/>
          <w:szCs w:val="24"/>
          <w:shd w:val="clear" w:color="auto" w:fill="FFFFFF"/>
          <w:lang w:val="en-US"/>
        </w:rPr>
        <w:t>Riggans</w:t>
      </w:r>
      <w:proofErr w:type="spellEnd"/>
      <w:r w:rsidR="00B40E22" w:rsidRPr="00B40E22">
        <w:rPr>
          <w:rFonts w:ascii="Times New Roman" w:eastAsia="Times New Roman" w:hAnsi="Times New Roman" w:cs="Times New Roman"/>
          <w:color w:val="000000"/>
          <w:sz w:val="24"/>
          <w:szCs w:val="24"/>
          <w:shd w:val="clear" w:color="auto" w:fill="FFFFFF"/>
          <w:lang w:val="en-US"/>
        </w:rPr>
        <w:t xml:space="preserve"> &amp; </w:t>
      </w:r>
      <w:r w:rsidR="00FE646C">
        <w:rPr>
          <w:rFonts w:ascii="Times New Roman" w:eastAsia="Times New Roman" w:hAnsi="Times New Roman" w:cs="Times New Roman"/>
          <w:color w:val="000000"/>
          <w:sz w:val="24"/>
          <w:szCs w:val="24"/>
          <w:shd w:val="clear" w:color="auto" w:fill="FFFFFF"/>
          <w:lang w:val="en-US"/>
        </w:rPr>
        <w:t>Ravitch, 2017, p. 54)”(Solano, 2019, para 1</w:t>
      </w:r>
      <w:r w:rsidR="00B40E22" w:rsidRPr="00B40E22">
        <w:rPr>
          <w:rFonts w:ascii="Times New Roman" w:eastAsia="Times New Roman" w:hAnsi="Times New Roman" w:cs="Times New Roman"/>
          <w:color w:val="000000"/>
          <w:sz w:val="24"/>
          <w:szCs w:val="24"/>
          <w:shd w:val="clear" w:color="auto" w:fill="FFFFFF"/>
          <w:lang w:val="en-US"/>
        </w:rPr>
        <w:t xml:space="preserve">). </w:t>
      </w:r>
      <w:r w:rsidR="00136D20" w:rsidRPr="00B40E22">
        <w:rPr>
          <w:rStyle w:val="normaltextrun"/>
          <w:rFonts w:ascii="Times New Roman" w:hAnsi="Times New Roman" w:cs="Times New Roman"/>
          <w:color w:val="000000"/>
          <w:sz w:val="24"/>
          <w:szCs w:val="24"/>
        </w:rPr>
        <w:t xml:space="preserve">Here I also bring up the importance of teaching rather than proving </w:t>
      </w:r>
      <w:r w:rsidR="00B40E22" w:rsidRPr="00B40E22">
        <w:rPr>
          <w:rStyle w:val="normaltextrun"/>
          <w:rFonts w:ascii="Times New Roman" w:hAnsi="Times New Roman" w:cs="Times New Roman"/>
          <w:color w:val="000000"/>
          <w:sz w:val="24"/>
          <w:szCs w:val="24"/>
        </w:rPr>
        <w:t>“</w:t>
      </w:r>
      <w:r w:rsidR="00B40E22" w:rsidRPr="00B40E22">
        <w:rPr>
          <w:rFonts w:ascii="Times New Roman" w:eastAsia="Times New Roman" w:hAnsi="Times New Roman" w:cs="Times New Roman"/>
          <w:color w:val="000000"/>
          <w:sz w:val="24"/>
          <w:szCs w:val="24"/>
          <w:lang w:val="en-US"/>
        </w:rPr>
        <w:t>Polit and </w:t>
      </w:r>
      <w:proofErr w:type="spellStart"/>
      <w:r w:rsidR="00B40E22" w:rsidRPr="00B40E22">
        <w:rPr>
          <w:rFonts w:ascii="Times New Roman" w:eastAsia="Times New Roman" w:hAnsi="Times New Roman" w:cs="Times New Roman"/>
          <w:color w:val="000000"/>
          <w:sz w:val="24"/>
          <w:szCs w:val="24"/>
          <w:lang w:val="en-US"/>
        </w:rPr>
        <w:t>Tatano</w:t>
      </w:r>
      <w:proofErr w:type="spellEnd"/>
      <w:r w:rsidR="00B40E22" w:rsidRPr="00B40E22">
        <w:rPr>
          <w:rFonts w:ascii="Times New Roman" w:eastAsia="Times New Roman" w:hAnsi="Times New Roman" w:cs="Times New Roman"/>
          <w:color w:val="000000"/>
          <w:sz w:val="24"/>
          <w:szCs w:val="24"/>
          <w:lang w:val="en-US"/>
        </w:rPr>
        <w:t xml:space="preserve"> Beck (2004) emphasize, the framework should make findings clear and useful to the reader (as </w:t>
      </w:r>
      <w:r w:rsidR="00C11E3E">
        <w:rPr>
          <w:rFonts w:ascii="Times New Roman" w:eastAsia="Times New Roman" w:hAnsi="Times New Roman" w:cs="Times New Roman"/>
          <w:color w:val="000000"/>
          <w:sz w:val="24"/>
          <w:szCs w:val="24"/>
          <w:lang w:val="en-US"/>
        </w:rPr>
        <w:t xml:space="preserve">cited in Green, 2014), which </w:t>
      </w:r>
      <w:r w:rsidR="00B40E22" w:rsidRPr="00B40E22">
        <w:rPr>
          <w:rFonts w:ascii="Times New Roman" w:eastAsia="Times New Roman" w:hAnsi="Times New Roman" w:cs="Times New Roman"/>
          <w:color w:val="000000"/>
          <w:sz w:val="24"/>
          <w:szCs w:val="24"/>
          <w:lang w:val="en-US"/>
        </w:rPr>
        <w:t>made me think of the conceptual framework as not only an argument but also a teaching tool.</w:t>
      </w:r>
      <w:r w:rsidR="00B40E22">
        <w:rPr>
          <w:rFonts w:ascii="Times New Roman" w:eastAsia="Times New Roman" w:hAnsi="Times New Roman" w:cs="Times New Roman"/>
          <w:color w:val="000000"/>
          <w:sz w:val="24"/>
          <w:szCs w:val="24"/>
          <w:lang w:val="en-US"/>
        </w:rPr>
        <w:t xml:space="preserve">” </w:t>
      </w:r>
      <w:r w:rsidR="00FE646C">
        <w:rPr>
          <w:rFonts w:ascii="Times New Roman" w:eastAsia="Times New Roman" w:hAnsi="Times New Roman" w:cs="Times New Roman"/>
          <w:color w:val="000000"/>
          <w:sz w:val="24"/>
          <w:szCs w:val="24"/>
          <w:lang w:val="en-US"/>
        </w:rPr>
        <w:t>(Solano, 2019, para 1</w:t>
      </w:r>
      <w:proofErr w:type="gramStart"/>
      <w:r w:rsidR="00FE646C">
        <w:rPr>
          <w:rFonts w:ascii="Times New Roman" w:eastAsia="Times New Roman" w:hAnsi="Times New Roman" w:cs="Times New Roman"/>
          <w:color w:val="000000"/>
          <w:sz w:val="24"/>
          <w:szCs w:val="24"/>
          <w:lang w:val="en-US"/>
        </w:rPr>
        <w:t>).</w:t>
      </w:r>
      <w:r w:rsidR="00B40E22">
        <w:rPr>
          <w:rFonts w:ascii="Times New Roman" w:eastAsia="Times New Roman" w:hAnsi="Times New Roman" w:cs="Times New Roman"/>
          <w:color w:val="000000"/>
          <w:sz w:val="24"/>
          <w:szCs w:val="24"/>
          <w:lang w:val="en-US"/>
        </w:rPr>
        <w:t>In</w:t>
      </w:r>
      <w:proofErr w:type="gramEnd"/>
      <w:r w:rsidR="00B40E22">
        <w:rPr>
          <w:rFonts w:ascii="Times New Roman" w:eastAsia="Times New Roman" w:hAnsi="Times New Roman" w:cs="Times New Roman"/>
          <w:color w:val="000000"/>
          <w:sz w:val="24"/>
          <w:szCs w:val="24"/>
          <w:lang w:val="en-US"/>
        </w:rPr>
        <w:t xml:space="preserve"> this post I communicate new understandings about qualitative structure and goals of qualitative genre separately. </w:t>
      </w:r>
      <w:r w:rsidR="00B40E22">
        <w:rPr>
          <w:rStyle w:val="normaltextrun"/>
          <w:rFonts w:ascii="Times New Roman" w:hAnsi="Times New Roman" w:cs="Times New Roman"/>
          <w:color w:val="000000"/>
          <w:sz w:val="24"/>
          <w:szCs w:val="24"/>
        </w:rPr>
        <w:t xml:space="preserve">Now, upon reflction, </w:t>
      </w:r>
      <w:r w:rsidR="00136D20">
        <w:rPr>
          <w:rStyle w:val="normaltextrun"/>
          <w:rFonts w:ascii="Times New Roman" w:hAnsi="Times New Roman" w:cs="Times New Roman"/>
          <w:color w:val="000000"/>
          <w:sz w:val="24"/>
          <w:szCs w:val="24"/>
        </w:rPr>
        <w:t xml:space="preserve">I realize that conceptual framework serves as structure for qualitative reserach and the goal of that structure is to educate. I now view the way this framework is built in conjunction with how it is used to educate as what makes qualitative research its own unique genre that does not need to be defined against quantitative. </w:t>
      </w:r>
    </w:p>
    <w:p w14:paraId="356654AE" w14:textId="77777777" w:rsidR="00276ADF" w:rsidRPr="00AA0DCD" w:rsidRDefault="00276ADF" w:rsidP="00276ADF">
      <w:pPr>
        <w:rPr>
          <w:rFonts w:ascii="Times New Roman" w:eastAsia="Times New Roman" w:hAnsi="Times New Roman" w:cs="Times New Roman"/>
          <w:b/>
          <w:sz w:val="24"/>
          <w:szCs w:val="24"/>
          <w:shd w:val="clear" w:color="auto" w:fill="FFFFFF"/>
        </w:rPr>
      </w:pPr>
      <w:r w:rsidRPr="00AA0DCD">
        <w:rPr>
          <w:rFonts w:ascii="Times New Roman" w:eastAsia="Times New Roman" w:hAnsi="Times New Roman" w:cs="Times New Roman"/>
          <w:b/>
          <w:sz w:val="24"/>
          <w:szCs w:val="24"/>
          <w:shd w:val="clear" w:color="auto" w:fill="FFFFFF"/>
        </w:rPr>
        <w:t>Positionality</w:t>
      </w:r>
    </w:p>
    <w:p w14:paraId="079A2CCD" w14:textId="77777777" w:rsidR="00DB75E4" w:rsidRDefault="00E213B7" w:rsidP="00A953CF">
      <w:pPr>
        <w:spacing w:line="480" w:lineRule="auto"/>
        <w:ind w:firstLine="720"/>
        <w:rPr>
          <w:rFonts w:ascii="Times New Roman" w:eastAsia="Times New Roman" w:hAnsi="Times New Roman" w:cs="Times New Roman"/>
          <w:sz w:val="24"/>
          <w:szCs w:val="24"/>
          <w:shd w:val="clear" w:color="auto" w:fill="FFFFFF"/>
          <w:lang w:val="en-US"/>
        </w:rPr>
      </w:pPr>
      <w:r w:rsidRPr="009F301A">
        <w:rPr>
          <w:rFonts w:ascii="Times New Roman" w:eastAsia="Times New Roman" w:hAnsi="Times New Roman" w:cs="Times New Roman"/>
          <w:sz w:val="24"/>
          <w:szCs w:val="24"/>
          <w:shd w:val="clear" w:color="auto" w:fill="FFFFFF"/>
        </w:rPr>
        <w:lastRenderedPageBreak/>
        <w:t>While this insight about qualitative research standing alone continued to build throughout the course and was present in my mind each week, when we took on the topic of positionality my mind sh</w:t>
      </w:r>
      <w:r w:rsidR="00F34963" w:rsidRPr="009F301A">
        <w:rPr>
          <w:rFonts w:ascii="Times New Roman" w:eastAsia="Times New Roman" w:hAnsi="Times New Roman" w:cs="Times New Roman"/>
          <w:sz w:val="24"/>
          <w:szCs w:val="24"/>
          <w:shd w:val="clear" w:color="auto" w:fill="FFFFFF"/>
        </w:rPr>
        <w:t xml:space="preserve">ifted focus to issues of power. Prior to the course I considered myself aware of </w:t>
      </w:r>
      <w:r w:rsidR="00D611FD" w:rsidRPr="009F301A">
        <w:rPr>
          <w:rFonts w:ascii="Times New Roman" w:eastAsia="Times New Roman" w:hAnsi="Times New Roman" w:cs="Times New Roman"/>
          <w:sz w:val="24"/>
          <w:szCs w:val="24"/>
          <w:shd w:val="clear" w:color="auto" w:fill="FFFFFF"/>
        </w:rPr>
        <w:t>unjust power structures and how research could manipulate finding</w:t>
      </w:r>
      <w:r w:rsidR="00FE646C">
        <w:rPr>
          <w:rFonts w:ascii="Times New Roman" w:eastAsia="Times New Roman" w:hAnsi="Times New Roman" w:cs="Times New Roman"/>
          <w:sz w:val="24"/>
          <w:szCs w:val="24"/>
          <w:shd w:val="clear" w:color="auto" w:fill="FFFFFF"/>
        </w:rPr>
        <w:t>s and misrepresent participants. However,</w:t>
      </w:r>
      <w:r w:rsidR="00163487" w:rsidRPr="009F301A">
        <w:rPr>
          <w:rFonts w:ascii="Times New Roman" w:eastAsia="Times New Roman" w:hAnsi="Times New Roman" w:cs="Times New Roman"/>
          <w:sz w:val="24"/>
          <w:szCs w:val="24"/>
          <w:shd w:val="clear" w:color="auto" w:fill="FFFFFF"/>
        </w:rPr>
        <w:t xml:space="preserve"> it became clear early on that I did not fully understand how much critical thinking was required when looking at reserach and how high the stakes can be when we passively take in research as inherently true just because it was published. I focused early on an excerpt from Rossman and Rallis (2017) that brings up philosopher Hannah Arendt and how she found lack of question could enable totalitarianism. While it is an extreme example it stood out to me and made me admit I was </w:t>
      </w:r>
      <w:r w:rsidR="00163487" w:rsidRPr="009F301A">
        <w:rPr>
          <w:rFonts w:ascii="Times New Roman" w:eastAsia="Times New Roman" w:hAnsi="Times New Roman" w:cs="Times New Roman"/>
          <w:sz w:val="24"/>
          <w:szCs w:val="24"/>
          <w:shd w:val="clear" w:color="auto" w:fill="FFFFFF"/>
          <w:lang w:val="en-US"/>
        </w:rPr>
        <w:t>someone who has become comfortable with my thinking and forgotten the "stakes can be quite high" when we fail to focus, polish, and evolve our critical lenses.(</w:t>
      </w:r>
      <w:r w:rsidR="00DB75E4">
        <w:rPr>
          <w:rFonts w:ascii="Times New Roman" w:eastAsia="Times New Roman" w:hAnsi="Times New Roman" w:cs="Times New Roman"/>
          <w:sz w:val="24"/>
          <w:szCs w:val="24"/>
          <w:shd w:val="clear" w:color="auto" w:fill="FFFFFF"/>
          <w:lang w:val="en-US"/>
        </w:rPr>
        <w:t xml:space="preserve">Solano, </w:t>
      </w:r>
      <w:r w:rsidR="00163487" w:rsidRPr="009F301A">
        <w:rPr>
          <w:rFonts w:ascii="Times New Roman" w:eastAsia="Times New Roman" w:hAnsi="Times New Roman" w:cs="Times New Roman"/>
          <w:sz w:val="24"/>
          <w:szCs w:val="24"/>
          <w:shd w:val="clear" w:color="auto" w:fill="FFFFFF"/>
          <w:lang w:val="en-US"/>
        </w:rPr>
        <w:t>week 2</w:t>
      </w:r>
      <w:r w:rsidR="00DB75E4">
        <w:rPr>
          <w:rFonts w:ascii="Times New Roman" w:eastAsia="Times New Roman" w:hAnsi="Times New Roman" w:cs="Times New Roman"/>
          <w:sz w:val="24"/>
          <w:szCs w:val="24"/>
          <w:shd w:val="clear" w:color="auto" w:fill="FFFFFF"/>
          <w:lang w:val="en-US"/>
        </w:rPr>
        <w:t>, para 1).</w:t>
      </w:r>
    </w:p>
    <w:p w14:paraId="2BF82A54" w14:textId="36E2865E" w:rsidR="00DD2E3D" w:rsidRPr="009F301A" w:rsidRDefault="00163487" w:rsidP="00A953CF">
      <w:pPr>
        <w:spacing w:line="480" w:lineRule="auto"/>
        <w:ind w:firstLine="720"/>
        <w:rPr>
          <w:rFonts w:ascii="Times New Roman" w:eastAsia="Times New Roman" w:hAnsi="Times New Roman" w:cs="Times New Roman"/>
          <w:sz w:val="24"/>
          <w:szCs w:val="24"/>
          <w:shd w:val="clear" w:color="auto" w:fill="FFFFFF"/>
        </w:rPr>
      </w:pPr>
      <w:r w:rsidRPr="009F301A">
        <w:rPr>
          <w:rFonts w:ascii="Times New Roman" w:eastAsia="Times New Roman" w:hAnsi="Times New Roman" w:cs="Times New Roman"/>
          <w:sz w:val="24"/>
          <w:szCs w:val="24"/>
          <w:shd w:val="clear" w:color="auto" w:fill="FFFFFF"/>
          <w:lang w:val="en-US"/>
        </w:rPr>
        <w:t>What was missing at this point</w:t>
      </w:r>
      <w:r w:rsidR="00A953CF" w:rsidRPr="009F301A">
        <w:rPr>
          <w:rFonts w:ascii="Times New Roman" w:eastAsia="Times New Roman" w:hAnsi="Times New Roman" w:cs="Times New Roman"/>
          <w:sz w:val="24"/>
          <w:szCs w:val="24"/>
          <w:shd w:val="clear" w:color="auto" w:fill="FFFFFF"/>
          <w:lang w:val="en-US"/>
        </w:rPr>
        <w:t xml:space="preserve"> was the connection between this </w:t>
      </w:r>
      <w:r w:rsidR="00D611FD" w:rsidRPr="009F301A">
        <w:rPr>
          <w:rFonts w:ascii="Times New Roman" w:eastAsia="Times New Roman" w:hAnsi="Times New Roman" w:cs="Times New Roman"/>
          <w:sz w:val="24"/>
          <w:szCs w:val="24"/>
          <w:shd w:val="clear" w:color="auto" w:fill="FFFFFF"/>
        </w:rPr>
        <w:t xml:space="preserve">and stating your position. </w:t>
      </w:r>
      <w:r w:rsidR="00A953CF" w:rsidRPr="009F301A">
        <w:rPr>
          <w:rFonts w:ascii="Times New Roman" w:eastAsia="Times New Roman" w:hAnsi="Times New Roman" w:cs="Times New Roman"/>
          <w:sz w:val="24"/>
          <w:szCs w:val="24"/>
          <w:shd w:val="clear" w:color="auto" w:fill="FFFFFF"/>
        </w:rPr>
        <w:t>When we read Roegman (2018)</w:t>
      </w:r>
      <w:r w:rsidR="005561C3" w:rsidRPr="009F301A">
        <w:rPr>
          <w:rFonts w:ascii="Times New Roman" w:eastAsia="Times New Roman" w:hAnsi="Times New Roman" w:cs="Times New Roman"/>
          <w:sz w:val="24"/>
          <w:szCs w:val="24"/>
          <w:shd w:val="clear" w:color="auto" w:fill="FFFFFF"/>
        </w:rPr>
        <w:t xml:space="preserve"> my eyes opened</w:t>
      </w:r>
      <w:r w:rsidR="00A953CF" w:rsidRPr="009F301A">
        <w:rPr>
          <w:rFonts w:ascii="Times New Roman" w:eastAsia="Times New Roman" w:hAnsi="Times New Roman" w:cs="Times New Roman"/>
          <w:sz w:val="24"/>
          <w:szCs w:val="24"/>
          <w:shd w:val="clear" w:color="auto" w:fill="FFFFFF"/>
        </w:rPr>
        <w:t xml:space="preserve"> to what she states about most academic research coming from a white perspective, yet this is never overtly stated. As a result, we take in this singular perspective as objectively true. I realized that omitting a statement of positionality denies the presense of any subjectivties and maintains a hegemonic approach to research. I began to look</w:t>
      </w:r>
      <w:r w:rsidRPr="009F301A">
        <w:rPr>
          <w:rFonts w:ascii="Times New Roman" w:eastAsia="Times New Roman" w:hAnsi="Times New Roman" w:cs="Times New Roman"/>
          <w:sz w:val="24"/>
          <w:szCs w:val="24"/>
          <w:shd w:val="clear" w:color="auto" w:fill="FFFFFF"/>
        </w:rPr>
        <w:t xml:space="preserve"> deeper into rese</w:t>
      </w:r>
      <w:r w:rsidR="005561C3" w:rsidRPr="009F301A">
        <w:rPr>
          <w:rFonts w:ascii="Times New Roman" w:eastAsia="Times New Roman" w:hAnsi="Times New Roman" w:cs="Times New Roman"/>
          <w:sz w:val="24"/>
          <w:szCs w:val="24"/>
          <w:shd w:val="clear" w:color="auto" w:fill="FFFFFF"/>
        </w:rPr>
        <w:t>a</w:t>
      </w:r>
      <w:r w:rsidRPr="009F301A">
        <w:rPr>
          <w:rFonts w:ascii="Times New Roman" w:eastAsia="Times New Roman" w:hAnsi="Times New Roman" w:cs="Times New Roman"/>
          <w:sz w:val="24"/>
          <w:szCs w:val="24"/>
          <w:shd w:val="clear" w:color="auto" w:fill="FFFFFF"/>
        </w:rPr>
        <w:t>r</w:t>
      </w:r>
      <w:r w:rsidR="005561C3" w:rsidRPr="009F301A">
        <w:rPr>
          <w:rFonts w:ascii="Times New Roman" w:eastAsia="Times New Roman" w:hAnsi="Times New Roman" w:cs="Times New Roman"/>
          <w:sz w:val="24"/>
          <w:szCs w:val="24"/>
          <w:shd w:val="clear" w:color="auto" w:fill="FFFFFF"/>
        </w:rPr>
        <w:t xml:space="preserve">ch and look for the authors perpsective and think about how that affects every choice they make in the research process. With this more critical and informed lense </w:t>
      </w:r>
      <w:r w:rsidR="00C10352" w:rsidRPr="009F301A">
        <w:rPr>
          <w:rFonts w:ascii="Times New Roman" w:eastAsia="Times New Roman" w:hAnsi="Times New Roman" w:cs="Times New Roman"/>
          <w:sz w:val="24"/>
          <w:szCs w:val="24"/>
          <w:shd w:val="clear" w:color="auto" w:fill="FFFFFF"/>
        </w:rPr>
        <w:t xml:space="preserve">I took the examining qualitative reserach essay as an opportunity to look for positionality and found </w:t>
      </w:r>
      <w:r w:rsidR="00A953CF" w:rsidRPr="009F301A">
        <w:rPr>
          <w:rFonts w:ascii="Times New Roman" w:eastAsia="Times New Roman" w:hAnsi="Times New Roman" w:cs="Times New Roman"/>
          <w:sz w:val="24"/>
          <w:szCs w:val="24"/>
          <w:shd w:val="clear" w:color="auto" w:fill="FFFFFF"/>
        </w:rPr>
        <w:t>that both articles I researched did not include their perspective and I found “the absence of research position left a void in my understanding. While I understood the topic and the steps they took, I have little informat</w:t>
      </w:r>
      <w:r w:rsidR="008E0809">
        <w:rPr>
          <w:rFonts w:ascii="Times New Roman" w:eastAsia="Times New Roman" w:hAnsi="Times New Roman" w:cs="Times New Roman"/>
          <w:sz w:val="24"/>
          <w:szCs w:val="24"/>
          <w:shd w:val="clear" w:color="auto" w:fill="FFFFFF"/>
        </w:rPr>
        <w:t>ion on why they took those steps</w:t>
      </w:r>
      <w:r w:rsidR="00A953CF" w:rsidRPr="009F301A">
        <w:rPr>
          <w:rFonts w:ascii="Times New Roman" w:eastAsia="Times New Roman" w:hAnsi="Times New Roman" w:cs="Times New Roman"/>
          <w:sz w:val="24"/>
          <w:szCs w:val="24"/>
          <w:shd w:val="clear" w:color="auto" w:fill="FFFFFF"/>
        </w:rPr>
        <w:t xml:space="preserve">” </w:t>
      </w:r>
      <w:r w:rsidR="008E0809">
        <w:rPr>
          <w:rFonts w:ascii="Times New Roman" w:eastAsia="Times New Roman" w:hAnsi="Times New Roman" w:cs="Times New Roman"/>
          <w:sz w:val="24"/>
          <w:szCs w:val="24"/>
          <w:shd w:val="clear" w:color="auto" w:fill="FFFFFF"/>
        </w:rPr>
        <w:t xml:space="preserve">(Solano, 2019). </w:t>
      </w:r>
      <w:r w:rsidR="00070685" w:rsidRPr="009F301A">
        <w:rPr>
          <w:rFonts w:ascii="Times New Roman" w:eastAsia="Times New Roman" w:hAnsi="Times New Roman" w:cs="Times New Roman"/>
          <w:sz w:val="24"/>
          <w:szCs w:val="24"/>
          <w:shd w:val="clear" w:color="auto" w:fill="FFFFFF"/>
        </w:rPr>
        <w:t xml:space="preserve">I see that </w:t>
      </w:r>
      <w:r w:rsidR="00070685" w:rsidRPr="009F301A">
        <w:rPr>
          <w:rFonts w:ascii="Times New Roman" w:eastAsia="Times New Roman" w:hAnsi="Times New Roman" w:cs="Times New Roman"/>
          <w:sz w:val="24"/>
          <w:szCs w:val="24"/>
          <w:shd w:val="clear" w:color="auto" w:fill="FFFFFF"/>
        </w:rPr>
        <w:lastRenderedPageBreak/>
        <w:t xml:space="preserve">knowledge about the “why” is not just nice to have, but nessecary to determine the ethics of the research. </w:t>
      </w:r>
      <w:r w:rsidR="00C10352" w:rsidRPr="009F301A">
        <w:rPr>
          <w:rFonts w:ascii="Times New Roman" w:eastAsia="Times New Roman" w:hAnsi="Times New Roman" w:cs="Times New Roman"/>
          <w:sz w:val="24"/>
          <w:szCs w:val="24"/>
          <w:shd w:val="clear" w:color="auto" w:fill="FFFFFF"/>
        </w:rPr>
        <w:t xml:space="preserve"> </w:t>
      </w:r>
      <w:r w:rsidR="0023776A" w:rsidRPr="009F301A">
        <w:rPr>
          <w:rFonts w:ascii="Times New Roman" w:eastAsia="Times New Roman" w:hAnsi="Times New Roman" w:cs="Times New Roman"/>
          <w:sz w:val="24"/>
          <w:szCs w:val="24"/>
          <w:shd w:val="clear" w:color="auto" w:fill="FFFFFF"/>
        </w:rPr>
        <w:t>The lack of positionality made it even more cle</w:t>
      </w:r>
      <w:r w:rsidR="002E6591">
        <w:rPr>
          <w:rFonts w:ascii="Times New Roman" w:eastAsia="Times New Roman" w:hAnsi="Times New Roman" w:cs="Times New Roman"/>
          <w:sz w:val="24"/>
          <w:szCs w:val="24"/>
          <w:shd w:val="clear" w:color="auto" w:fill="FFFFFF"/>
        </w:rPr>
        <w:t>ar</w:t>
      </w:r>
      <w:r w:rsidR="00EE5C4C" w:rsidRPr="009F301A">
        <w:rPr>
          <w:rFonts w:ascii="Times New Roman" w:eastAsia="Times New Roman" w:hAnsi="Times New Roman" w:cs="Times New Roman"/>
          <w:sz w:val="24"/>
          <w:szCs w:val="24"/>
          <w:shd w:val="clear" w:color="auto" w:fill="FFFFFF"/>
        </w:rPr>
        <w:t xml:space="preserve"> that you can not understand or trust the research fully without understanding the author.</w:t>
      </w:r>
      <w:r w:rsidR="00DD2E3D" w:rsidRPr="009F301A">
        <w:rPr>
          <w:rFonts w:ascii="Times New Roman" w:eastAsia="Times New Roman" w:hAnsi="Times New Roman" w:cs="Times New Roman"/>
          <w:sz w:val="24"/>
          <w:szCs w:val="24"/>
          <w:shd w:val="clear" w:color="auto" w:fill="FFFFFF"/>
        </w:rPr>
        <w:t xml:space="preserve"> </w:t>
      </w:r>
    </w:p>
    <w:p w14:paraId="31CB58A0" w14:textId="0C61426D" w:rsidR="00276ADF" w:rsidRPr="009F301A" w:rsidRDefault="00DD2E3D" w:rsidP="00A953CF">
      <w:pPr>
        <w:spacing w:line="480" w:lineRule="auto"/>
        <w:ind w:firstLine="720"/>
        <w:rPr>
          <w:rFonts w:ascii="Times New Roman" w:eastAsia="Times New Roman" w:hAnsi="Times New Roman" w:cs="Times New Roman"/>
          <w:sz w:val="20"/>
          <w:szCs w:val="20"/>
          <w:lang w:val="en-US"/>
        </w:rPr>
      </w:pPr>
      <w:r w:rsidRPr="009F301A">
        <w:rPr>
          <w:rFonts w:ascii="Times New Roman" w:eastAsia="Times New Roman" w:hAnsi="Times New Roman" w:cs="Times New Roman"/>
          <w:sz w:val="24"/>
          <w:szCs w:val="24"/>
          <w:shd w:val="clear" w:color="auto" w:fill="FFFFFF"/>
        </w:rPr>
        <w:t>After this first analysis of qualitative research paper it was very clear positionality was crucial, but i</w:t>
      </w:r>
      <w:r w:rsidR="00DE7957" w:rsidRPr="009F301A">
        <w:rPr>
          <w:rFonts w:ascii="Times New Roman" w:eastAsia="Times New Roman" w:hAnsi="Times New Roman" w:cs="Times New Roman"/>
          <w:sz w:val="24"/>
          <w:szCs w:val="24"/>
          <w:shd w:val="clear" w:color="auto" w:fill="FFFFFF"/>
        </w:rPr>
        <w:t xml:space="preserve">t was not until experiencing research that omitted postion and thinking back to when </w:t>
      </w:r>
      <w:r w:rsidR="00EE5C4C" w:rsidRPr="009F301A">
        <w:rPr>
          <w:rFonts w:ascii="Times New Roman" w:eastAsia="Times New Roman" w:hAnsi="Times New Roman" w:cs="Times New Roman"/>
          <w:sz w:val="24"/>
          <w:szCs w:val="24"/>
          <w:shd w:val="clear" w:color="auto" w:fill="FFFFFF"/>
        </w:rPr>
        <w:t>we engaged in writing our own</w:t>
      </w:r>
      <w:r w:rsidR="00DE7957" w:rsidRPr="009F301A">
        <w:rPr>
          <w:rFonts w:ascii="Times New Roman" w:eastAsia="Times New Roman" w:hAnsi="Times New Roman" w:cs="Times New Roman"/>
          <w:sz w:val="24"/>
          <w:szCs w:val="24"/>
          <w:shd w:val="clear" w:color="auto" w:fill="FFFFFF"/>
        </w:rPr>
        <w:t xml:space="preserve"> for community of practice activity</w:t>
      </w:r>
      <w:r w:rsidR="00EE5C4C" w:rsidRPr="009F301A">
        <w:rPr>
          <w:rFonts w:ascii="Times New Roman" w:eastAsia="Times New Roman" w:hAnsi="Times New Roman" w:cs="Times New Roman"/>
          <w:sz w:val="24"/>
          <w:szCs w:val="24"/>
          <w:shd w:val="clear" w:color="auto" w:fill="FFFFFF"/>
        </w:rPr>
        <w:t xml:space="preserve"> that </w:t>
      </w:r>
      <w:r w:rsidR="001170B5" w:rsidRPr="009F301A">
        <w:rPr>
          <w:rFonts w:ascii="Times New Roman" w:eastAsia="Times New Roman" w:hAnsi="Times New Roman" w:cs="Times New Roman"/>
          <w:sz w:val="24"/>
          <w:szCs w:val="24"/>
          <w:shd w:val="clear" w:color="auto" w:fill="FFFFFF"/>
        </w:rPr>
        <w:t>I</w:t>
      </w:r>
      <w:r w:rsidR="00DE7957" w:rsidRPr="009F301A">
        <w:rPr>
          <w:rFonts w:ascii="Times New Roman" w:eastAsia="Times New Roman" w:hAnsi="Times New Roman" w:cs="Times New Roman"/>
          <w:sz w:val="24"/>
          <w:szCs w:val="24"/>
          <w:shd w:val="clear" w:color="auto" w:fill="FFFFFF"/>
        </w:rPr>
        <w:t xml:space="preserve"> fully</w:t>
      </w:r>
      <w:r w:rsidR="001170B5" w:rsidRPr="009F301A">
        <w:rPr>
          <w:rFonts w:ascii="Times New Roman" w:eastAsia="Times New Roman" w:hAnsi="Times New Roman" w:cs="Times New Roman"/>
          <w:sz w:val="24"/>
          <w:szCs w:val="24"/>
          <w:shd w:val="clear" w:color="auto" w:fill="FFFFFF"/>
        </w:rPr>
        <w:t xml:space="preserve"> made the connection between position and power. </w:t>
      </w:r>
      <w:r w:rsidR="00DE7957" w:rsidRPr="009F301A">
        <w:rPr>
          <w:rFonts w:ascii="Times New Roman" w:eastAsia="Times New Roman" w:hAnsi="Times New Roman" w:cs="Times New Roman"/>
          <w:sz w:val="24"/>
          <w:szCs w:val="24"/>
          <w:shd w:val="clear" w:color="auto" w:fill="FFFFFF"/>
        </w:rPr>
        <w:t>Whe</w:t>
      </w:r>
      <w:r w:rsidRPr="009F301A">
        <w:rPr>
          <w:rFonts w:ascii="Times New Roman" w:eastAsia="Times New Roman" w:hAnsi="Times New Roman" w:cs="Times New Roman"/>
          <w:sz w:val="24"/>
          <w:szCs w:val="24"/>
          <w:shd w:val="clear" w:color="auto" w:fill="FFFFFF"/>
        </w:rPr>
        <w:t>n I wrote my position I recognized</w:t>
      </w:r>
      <w:r w:rsidR="00EA4DAB" w:rsidRPr="009F301A">
        <w:rPr>
          <w:rFonts w:ascii="Times New Roman" w:eastAsia="Times New Roman" w:hAnsi="Times New Roman" w:cs="Times New Roman"/>
          <w:sz w:val="24"/>
          <w:szCs w:val="24"/>
          <w:shd w:val="clear" w:color="auto" w:fill="FFFFFF"/>
        </w:rPr>
        <w:t xml:space="preserve"> the amount of vulnerability that writing your positionality requires. I had to dig deep into my history and identity and figure out how to communicate it in an open and honest way. I found myself hesitant to press submit not because I was nervous about potential typos, but because I was nervous about exposing myself and how my position might be interpreted by others. </w:t>
      </w:r>
      <w:r w:rsidRPr="009F301A">
        <w:rPr>
          <w:rFonts w:ascii="Times New Roman" w:eastAsia="Times New Roman" w:hAnsi="Times New Roman" w:cs="Times New Roman"/>
          <w:sz w:val="24"/>
          <w:szCs w:val="24"/>
          <w:shd w:val="clear" w:color="auto" w:fill="FFFFFF"/>
        </w:rPr>
        <w:t xml:space="preserve">This apprehension made me grasp how humanizing the positionality statement is and how removing it causes a disconnect between the researcher and the participants and readers. </w:t>
      </w:r>
      <w:r w:rsidR="00650882" w:rsidRPr="009F301A">
        <w:rPr>
          <w:rFonts w:ascii="Times New Roman" w:eastAsia="Times New Roman" w:hAnsi="Times New Roman" w:cs="Times New Roman"/>
          <w:sz w:val="24"/>
          <w:szCs w:val="24"/>
          <w:shd w:val="clear" w:color="auto" w:fill="FFFFFF"/>
        </w:rPr>
        <w:t xml:space="preserve">The amount I learned about myself from writing the position statement and the insights I gained about my fellow classmates made it clear how critical this position piece is to ensure that we do not make our work appear </w:t>
      </w:r>
      <w:r w:rsidR="00525986" w:rsidRPr="00525986">
        <w:rPr>
          <w:rFonts w:ascii="Times New Roman" w:eastAsia="Times New Roman" w:hAnsi="Times New Roman" w:cs="Times New Roman"/>
          <w:sz w:val="24"/>
          <w:szCs w:val="24"/>
          <w:shd w:val="clear" w:color="auto" w:fill="FFFFFF"/>
        </w:rPr>
        <w:t>omniscient</w:t>
      </w:r>
      <w:r w:rsidR="00525986">
        <w:rPr>
          <w:rFonts w:ascii="Times New Roman" w:eastAsia="Times New Roman" w:hAnsi="Times New Roman" w:cs="Times New Roman"/>
          <w:sz w:val="24"/>
          <w:szCs w:val="24"/>
          <w:shd w:val="clear" w:color="auto" w:fill="FFFFFF"/>
        </w:rPr>
        <w:t xml:space="preserve"> </w:t>
      </w:r>
      <w:r w:rsidR="00650882" w:rsidRPr="009F301A">
        <w:rPr>
          <w:rFonts w:ascii="Times New Roman" w:eastAsia="Times New Roman" w:hAnsi="Times New Roman" w:cs="Times New Roman"/>
          <w:sz w:val="24"/>
          <w:szCs w:val="24"/>
          <w:shd w:val="clear" w:color="auto" w:fill="FFFFFF"/>
        </w:rPr>
        <w:t xml:space="preserve">and objective and instead we communicate </w:t>
      </w:r>
      <w:r w:rsidR="00F05340" w:rsidRPr="009F301A">
        <w:rPr>
          <w:rFonts w:ascii="Times New Roman" w:eastAsia="Times New Roman" w:hAnsi="Times New Roman" w:cs="Times New Roman"/>
          <w:sz w:val="24"/>
          <w:szCs w:val="24"/>
          <w:shd w:val="clear" w:color="auto" w:fill="FFFFFF"/>
        </w:rPr>
        <w:t xml:space="preserve">that our research questions, methods, and findings are a product of our prespective </w:t>
      </w:r>
      <w:r w:rsidR="00650882" w:rsidRPr="009F301A">
        <w:rPr>
          <w:rFonts w:ascii="Times New Roman" w:eastAsia="Times New Roman" w:hAnsi="Times New Roman" w:cs="Times New Roman"/>
          <w:sz w:val="24"/>
          <w:szCs w:val="24"/>
          <w:shd w:val="clear" w:color="auto" w:fill="FFFFFF"/>
        </w:rPr>
        <w:t xml:space="preserve">that </w:t>
      </w:r>
      <w:r w:rsidR="00F05340" w:rsidRPr="009F301A">
        <w:rPr>
          <w:rFonts w:ascii="Times New Roman" w:eastAsia="Times New Roman" w:hAnsi="Times New Roman" w:cs="Times New Roman"/>
          <w:sz w:val="24"/>
          <w:szCs w:val="24"/>
          <w:shd w:val="clear" w:color="auto" w:fill="FFFFFF"/>
        </w:rPr>
        <w:t>we s</w:t>
      </w:r>
      <w:r w:rsidR="008F0500" w:rsidRPr="009F301A">
        <w:rPr>
          <w:rFonts w:ascii="Times New Roman" w:eastAsia="Times New Roman" w:hAnsi="Times New Roman" w:cs="Times New Roman"/>
          <w:sz w:val="24"/>
          <w:szCs w:val="24"/>
          <w:shd w:val="clear" w:color="auto" w:fill="FFFFFF"/>
        </w:rPr>
        <w:t>hould be open and honest about so that readers can</w:t>
      </w:r>
      <w:r w:rsidRPr="009F301A">
        <w:rPr>
          <w:rFonts w:ascii="Times New Roman" w:eastAsia="Times New Roman" w:hAnsi="Times New Roman" w:cs="Times New Roman"/>
          <w:sz w:val="24"/>
          <w:szCs w:val="24"/>
          <w:shd w:val="clear" w:color="auto" w:fill="FFFFFF"/>
        </w:rPr>
        <w:t xml:space="preserve"> see the topic through our lens while also making their own interpretations and decsions. </w:t>
      </w:r>
      <w:r w:rsidR="008F0500" w:rsidRPr="009F301A">
        <w:rPr>
          <w:rFonts w:ascii="Times New Roman" w:eastAsia="Times New Roman" w:hAnsi="Times New Roman" w:cs="Times New Roman"/>
          <w:sz w:val="24"/>
          <w:szCs w:val="24"/>
          <w:shd w:val="clear" w:color="auto" w:fill="FFFFFF"/>
        </w:rPr>
        <w:t xml:space="preserve"> </w:t>
      </w:r>
      <w:r w:rsidR="00650882" w:rsidRPr="009F301A">
        <w:rPr>
          <w:rFonts w:ascii="Times New Roman" w:eastAsia="Times New Roman" w:hAnsi="Times New Roman" w:cs="Times New Roman"/>
          <w:sz w:val="24"/>
          <w:szCs w:val="24"/>
          <w:shd w:val="clear" w:color="auto" w:fill="FFFFFF"/>
        </w:rPr>
        <w:t xml:space="preserve">  </w:t>
      </w:r>
    </w:p>
    <w:p w14:paraId="6113BB8E" w14:textId="77777777" w:rsidR="00276ADF" w:rsidRPr="00AA0DCD" w:rsidRDefault="00276ADF" w:rsidP="00276ADF">
      <w:pPr>
        <w:rPr>
          <w:rFonts w:ascii="Times New Roman" w:eastAsia="Times New Roman" w:hAnsi="Times New Roman" w:cs="Times New Roman"/>
          <w:b/>
          <w:sz w:val="24"/>
          <w:szCs w:val="24"/>
          <w:shd w:val="clear" w:color="auto" w:fill="FFFFFF"/>
        </w:rPr>
      </w:pPr>
      <w:r w:rsidRPr="00AA0DCD">
        <w:rPr>
          <w:rFonts w:ascii="Times New Roman" w:eastAsia="Times New Roman" w:hAnsi="Times New Roman" w:cs="Times New Roman"/>
          <w:b/>
          <w:sz w:val="24"/>
          <w:szCs w:val="24"/>
          <w:shd w:val="clear" w:color="auto" w:fill="FFFFFF"/>
        </w:rPr>
        <w:t xml:space="preserve">Trustworthiness </w:t>
      </w:r>
    </w:p>
    <w:p w14:paraId="7FE9759D" w14:textId="77777777" w:rsidR="009F301A" w:rsidRDefault="0036463E" w:rsidP="00977E3F">
      <w:pPr>
        <w:spacing w:line="480" w:lineRule="auto"/>
        <w:ind w:firstLine="720"/>
        <w:rPr>
          <w:rFonts w:ascii="Times New Roman" w:eastAsia="Times New Roman" w:hAnsi="Times New Roman" w:cs="Times New Roman"/>
          <w:sz w:val="24"/>
          <w:szCs w:val="24"/>
          <w:shd w:val="clear" w:color="auto" w:fill="FFFFFF"/>
        </w:rPr>
      </w:pPr>
      <w:r w:rsidRPr="00977E3F">
        <w:rPr>
          <w:rFonts w:ascii="Times New Roman" w:eastAsia="Times New Roman" w:hAnsi="Times New Roman" w:cs="Times New Roman"/>
          <w:sz w:val="24"/>
          <w:szCs w:val="24"/>
          <w:shd w:val="clear" w:color="auto" w:fill="FFFFFF"/>
        </w:rPr>
        <w:t xml:space="preserve">Issues of power remained very prominant in my thinking and remain as my biggest concern as a researcher, but </w:t>
      </w:r>
      <w:r w:rsidR="004764C7" w:rsidRPr="00977E3F">
        <w:rPr>
          <w:rFonts w:ascii="Times New Roman" w:eastAsia="Times New Roman" w:hAnsi="Times New Roman" w:cs="Times New Roman"/>
          <w:sz w:val="24"/>
          <w:szCs w:val="24"/>
          <w:shd w:val="clear" w:color="auto" w:fill="FFFFFF"/>
        </w:rPr>
        <w:t>when we</w:t>
      </w:r>
      <w:r w:rsidR="0056592A" w:rsidRPr="00977E3F">
        <w:rPr>
          <w:rFonts w:ascii="Times New Roman" w:eastAsia="Times New Roman" w:hAnsi="Times New Roman" w:cs="Times New Roman"/>
          <w:sz w:val="24"/>
          <w:szCs w:val="24"/>
          <w:shd w:val="clear" w:color="auto" w:fill="FFFFFF"/>
        </w:rPr>
        <w:t xml:space="preserve"> read about how to ensure trustworthiness</w:t>
      </w:r>
      <w:r w:rsidRPr="00977E3F">
        <w:rPr>
          <w:rFonts w:ascii="Times New Roman" w:eastAsia="Times New Roman" w:hAnsi="Times New Roman" w:cs="Times New Roman"/>
          <w:sz w:val="24"/>
          <w:szCs w:val="24"/>
          <w:shd w:val="clear" w:color="auto" w:fill="FFFFFF"/>
        </w:rPr>
        <w:t xml:space="preserve"> the theme of qualittive reserach having its own unique s</w:t>
      </w:r>
      <w:r w:rsidR="00CB04CE" w:rsidRPr="00977E3F">
        <w:rPr>
          <w:rFonts w:ascii="Times New Roman" w:eastAsia="Times New Roman" w:hAnsi="Times New Roman" w:cs="Times New Roman"/>
          <w:sz w:val="24"/>
          <w:szCs w:val="24"/>
          <w:shd w:val="clear" w:color="auto" w:fill="FFFFFF"/>
        </w:rPr>
        <w:t>turcture and procedures surfaced</w:t>
      </w:r>
      <w:r w:rsidRPr="00977E3F">
        <w:rPr>
          <w:rFonts w:ascii="Times New Roman" w:eastAsia="Times New Roman" w:hAnsi="Times New Roman" w:cs="Times New Roman"/>
          <w:sz w:val="24"/>
          <w:szCs w:val="24"/>
          <w:shd w:val="clear" w:color="auto" w:fill="FFFFFF"/>
        </w:rPr>
        <w:t xml:space="preserve"> </w:t>
      </w:r>
      <w:r w:rsidR="0044565F" w:rsidRPr="00977E3F">
        <w:rPr>
          <w:rFonts w:ascii="Times New Roman" w:eastAsia="Times New Roman" w:hAnsi="Times New Roman" w:cs="Times New Roman"/>
          <w:sz w:val="24"/>
          <w:szCs w:val="24"/>
          <w:shd w:val="clear" w:color="auto" w:fill="FFFFFF"/>
        </w:rPr>
        <w:t xml:space="preserve">and connected to my </w:t>
      </w:r>
      <w:r w:rsidR="0044565F" w:rsidRPr="00977E3F">
        <w:rPr>
          <w:rFonts w:ascii="Times New Roman" w:eastAsia="Times New Roman" w:hAnsi="Times New Roman" w:cs="Times New Roman"/>
          <w:sz w:val="24"/>
          <w:szCs w:val="24"/>
          <w:shd w:val="clear" w:color="auto" w:fill="FFFFFF"/>
        </w:rPr>
        <w:lastRenderedPageBreak/>
        <w:t>concerns about power</w:t>
      </w:r>
      <w:r w:rsidRPr="00977E3F">
        <w:rPr>
          <w:rFonts w:ascii="Times New Roman" w:eastAsia="Times New Roman" w:hAnsi="Times New Roman" w:cs="Times New Roman"/>
          <w:sz w:val="24"/>
          <w:szCs w:val="24"/>
          <w:shd w:val="clear" w:color="auto" w:fill="FFFFFF"/>
        </w:rPr>
        <w:t xml:space="preserve"> because I began to examen how the unique structure and</w:t>
      </w:r>
      <w:r w:rsidR="00C67206" w:rsidRPr="00977E3F">
        <w:rPr>
          <w:rFonts w:ascii="Times New Roman" w:eastAsia="Times New Roman" w:hAnsi="Times New Roman" w:cs="Times New Roman"/>
          <w:sz w:val="24"/>
          <w:szCs w:val="24"/>
          <w:shd w:val="clear" w:color="auto" w:fill="FFFFFF"/>
        </w:rPr>
        <w:t xml:space="preserve"> techniques of qualititive rese</w:t>
      </w:r>
      <w:r w:rsidRPr="00977E3F">
        <w:rPr>
          <w:rFonts w:ascii="Times New Roman" w:eastAsia="Times New Roman" w:hAnsi="Times New Roman" w:cs="Times New Roman"/>
          <w:sz w:val="24"/>
          <w:szCs w:val="24"/>
          <w:shd w:val="clear" w:color="auto" w:fill="FFFFFF"/>
        </w:rPr>
        <w:t>a</w:t>
      </w:r>
      <w:r w:rsidR="00C67206" w:rsidRPr="00977E3F">
        <w:rPr>
          <w:rFonts w:ascii="Times New Roman" w:eastAsia="Times New Roman" w:hAnsi="Times New Roman" w:cs="Times New Roman"/>
          <w:sz w:val="24"/>
          <w:szCs w:val="24"/>
          <w:shd w:val="clear" w:color="auto" w:fill="FFFFFF"/>
        </w:rPr>
        <w:t>r</w:t>
      </w:r>
      <w:r w:rsidRPr="00977E3F">
        <w:rPr>
          <w:rFonts w:ascii="Times New Roman" w:eastAsia="Times New Roman" w:hAnsi="Times New Roman" w:cs="Times New Roman"/>
          <w:sz w:val="24"/>
          <w:szCs w:val="24"/>
          <w:shd w:val="clear" w:color="auto" w:fill="FFFFFF"/>
        </w:rPr>
        <w:t xml:space="preserve">ch could either uphold or dismantle power structures in academia. </w:t>
      </w:r>
    </w:p>
    <w:p w14:paraId="76C19DC7" w14:textId="3388F7E3" w:rsidR="00796347" w:rsidRPr="00977E3F" w:rsidRDefault="0036463E" w:rsidP="00977E3F">
      <w:pPr>
        <w:spacing w:line="480" w:lineRule="auto"/>
        <w:ind w:firstLine="720"/>
        <w:rPr>
          <w:rFonts w:ascii="Times New Roman" w:eastAsia="Times New Roman" w:hAnsi="Times New Roman" w:cs="Times New Roman"/>
          <w:sz w:val="20"/>
          <w:szCs w:val="20"/>
          <w:lang w:val="en-US"/>
        </w:rPr>
      </w:pPr>
      <w:r w:rsidRPr="00977E3F">
        <w:rPr>
          <w:rFonts w:ascii="Times New Roman" w:eastAsia="Times New Roman" w:hAnsi="Times New Roman" w:cs="Times New Roman"/>
          <w:sz w:val="24"/>
          <w:szCs w:val="24"/>
          <w:shd w:val="clear" w:color="auto" w:fill="FFFFFF"/>
        </w:rPr>
        <w:t xml:space="preserve">This was particularly apparent when </w:t>
      </w:r>
      <w:r w:rsidR="008E775C" w:rsidRPr="00977E3F">
        <w:rPr>
          <w:rFonts w:ascii="Times New Roman" w:eastAsia="Times New Roman" w:hAnsi="Times New Roman" w:cs="Times New Roman"/>
          <w:sz w:val="24"/>
          <w:szCs w:val="24"/>
          <w:shd w:val="clear" w:color="auto" w:fill="FFFFFF"/>
        </w:rPr>
        <w:t xml:space="preserve">reading about the standards to assess </w:t>
      </w:r>
      <w:r w:rsidR="00177CFF" w:rsidRPr="00977E3F">
        <w:rPr>
          <w:rFonts w:ascii="Times New Roman" w:eastAsia="Times New Roman" w:hAnsi="Times New Roman" w:cs="Times New Roman"/>
          <w:sz w:val="24"/>
          <w:szCs w:val="24"/>
          <w:shd w:val="clear" w:color="auto" w:fill="FFFFFF"/>
        </w:rPr>
        <w:t>validity of qualitative research</w:t>
      </w:r>
      <w:r w:rsidRPr="00977E3F">
        <w:rPr>
          <w:rFonts w:ascii="Times New Roman" w:eastAsia="Times New Roman" w:hAnsi="Times New Roman" w:cs="Times New Roman"/>
          <w:sz w:val="24"/>
          <w:szCs w:val="24"/>
          <w:shd w:val="clear" w:color="auto" w:fill="FFFFFF"/>
        </w:rPr>
        <w:t xml:space="preserve">. </w:t>
      </w:r>
      <w:r w:rsidR="004764C7" w:rsidRPr="00977E3F">
        <w:rPr>
          <w:rFonts w:ascii="Times New Roman" w:eastAsia="Times New Roman" w:hAnsi="Times New Roman" w:cs="Times New Roman"/>
          <w:sz w:val="24"/>
          <w:szCs w:val="24"/>
          <w:shd w:val="clear" w:color="auto" w:fill="FFFFFF"/>
        </w:rPr>
        <w:t xml:space="preserve">Rossman and Rallis(2017) served as the most helpful guide to understand what makes a study trustyworthy. In my initial discussion post I highlight their statement that </w:t>
      </w:r>
      <w:r w:rsidR="00E00B5D" w:rsidRPr="00977E3F">
        <w:rPr>
          <w:rFonts w:ascii="Times New Roman" w:eastAsia="Times New Roman" w:hAnsi="Times New Roman" w:cs="Times New Roman"/>
          <w:sz w:val="24"/>
          <w:szCs w:val="24"/>
          <w:lang w:val="en-US"/>
        </w:rPr>
        <w:t>"t</w:t>
      </w:r>
      <w:r w:rsidR="004764C7" w:rsidRPr="00977E3F">
        <w:rPr>
          <w:rFonts w:ascii="Times New Roman" w:eastAsia="Times New Roman" w:hAnsi="Times New Roman" w:cs="Times New Roman"/>
          <w:sz w:val="24"/>
          <w:szCs w:val="24"/>
          <w:lang w:val="en-US"/>
        </w:rPr>
        <w:t>hese standards are applied through rigorous reasoning-through a process that is meticulous, conscientious, careful, diligent, attentive, scrupulous, exact, precise, accurate, thorough, sensitive, and particular (Rossman &amp; Rallis, 2017, p.70)." </w:t>
      </w:r>
      <w:r w:rsidR="006E744F" w:rsidRPr="00977E3F">
        <w:rPr>
          <w:rFonts w:ascii="Times New Roman" w:eastAsia="Times New Roman" w:hAnsi="Times New Roman" w:cs="Times New Roman"/>
          <w:sz w:val="24"/>
          <w:szCs w:val="24"/>
          <w:lang w:val="en-US"/>
        </w:rPr>
        <w:t>T</w:t>
      </w:r>
      <w:r w:rsidR="00E00B5D" w:rsidRPr="00977E3F">
        <w:rPr>
          <w:rFonts w:ascii="Times New Roman" w:eastAsia="Times New Roman" w:hAnsi="Times New Roman" w:cs="Times New Roman"/>
          <w:sz w:val="24"/>
          <w:szCs w:val="24"/>
          <w:lang w:val="en-US"/>
        </w:rPr>
        <w:t xml:space="preserve">his was the most salient quote for me because it helped me realize </w:t>
      </w:r>
      <w:r w:rsidR="0023401E" w:rsidRPr="00977E3F">
        <w:rPr>
          <w:rFonts w:ascii="Times New Roman" w:eastAsia="Times New Roman" w:hAnsi="Times New Roman" w:cs="Times New Roman"/>
          <w:sz w:val="24"/>
          <w:szCs w:val="24"/>
          <w:lang w:val="en-US"/>
        </w:rPr>
        <w:t xml:space="preserve">that even though there are myriad of approaches </w:t>
      </w:r>
      <w:r w:rsidR="00C24A11" w:rsidRPr="00977E3F">
        <w:rPr>
          <w:rFonts w:ascii="Times New Roman" w:eastAsia="Times New Roman" w:hAnsi="Times New Roman" w:cs="Times New Roman"/>
          <w:sz w:val="24"/>
          <w:szCs w:val="24"/>
          <w:lang w:val="en-US"/>
        </w:rPr>
        <w:t>to qualitative research, it does not mean anything will be accepted and used. As I state</w:t>
      </w:r>
      <w:r w:rsidR="003C6BBE">
        <w:rPr>
          <w:rFonts w:ascii="Times New Roman" w:eastAsia="Times New Roman" w:hAnsi="Times New Roman" w:cs="Times New Roman"/>
          <w:sz w:val="24"/>
          <w:szCs w:val="24"/>
          <w:lang w:val="en-US"/>
        </w:rPr>
        <w:t xml:space="preserve"> in week three</w:t>
      </w:r>
      <w:r w:rsidR="00C24A11" w:rsidRPr="00977E3F">
        <w:rPr>
          <w:rFonts w:ascii="Times New Roman" w:eastAsia="Times New Roman" w:hAnsi="Times New Roman" w:cs="Times New Roman"/>
          <w:sz w:val="24"/>
          <w:szCs w:val="24"/>
          <w:lang w:val="en-US"/>
        </w:rPr>
        <w:t xml:space="preserve">, </w:t>
      </w:r>
      <w:r w:rsidR="00936A97">
        <w:rPr>
          <w:rFonts w:ascii="Times New Roman" w:eastAsia="Times New Roman" w:hAnsi="Times New Roman" w:cs="Times New Roman"/>
          <w:sz w:val="24"/>
          <w:szCs w:val="24"/>
          <w:lang w:val="en-US"/>
        </w:rPr>
        <w:t>“</w:t>
      </w:r>
      <w:r w:rsidR="00936A97">
        <w:rPr>
          <w:rFonts w:ascii="Times New Roman" w:eastAsia="Times New Roman" w:hAnsi="Times New Roman" w:cs="Times New Roman"/>
          <w:color w:val="000000"/>
          <w:sz w:val="24"/>
          <w:szCs w:val="24"/>
          <w:shd w:val="clear" w:color="auto" w:fill="FFFFFF"/>
          <w:lang w:val="en-US"/>
        </w:rPr>
        <w:t>u</w:t>
      </w:r>
      <w:r w:rsidR="00796347" w:rsidRPr="00977E3F">
        <w:rPr>
          <w:rFonts w:ascii="Times New Roman" w:eastAsia="Times New Roman" w:hAnsi="Times New Roman" w:cs="Times New Roman"/>
          <w:color w:val="000000"/>
          <w:sz w:val="24"/>
          <w:szCs w:val="24"/>
          <w:shd w:val="clear" w:color="auto" w:fill="FFFFFF"/>
          <w:lang w:val="en-US"/>
        </w:rPr>
        <w:t xml:space="preserve">ntil reading this section, I understood that qualitative research was not a free for all and had its own standards and methods of ensuring rigor, but wasn't sure what they were </w:t>
      </w:r>
      <w:r w:rsidR="003C6BBE">
        <w:rPr>
          <w:rFonts w:ascii="Times New Roman" w:eastAsia="Times New Roman" w:hAnsi="Times New Roman" w:cs="Times New Roman"/>
          <w:color w:val="000000"/>
          <w:sz w:val="24"/>
          <w:szCs w:val="24"/>
          <w:shd w:val="clear" w:color="auto" w:fill="FFFFFF"/>
          <w:lang w:val="en-US"/>
        </w:rPr>
        <w:t>and what the basis for them was</w:t>
      </w:r>
      <w:r w:rsidR="00936A97">
        <w:rPr>
          <w:rFonts w:ascii="Times New Roman" w:eastAsia="Times New Roman" w:hAnsi="Times New Roman" w:cs="Times New Roman"/>
          <w:color w:val="000000"/>
          <w:sz w:val="24"/>
          <w:szCs w:val="24"/>
          <w:shd w:val="clear" w:color="auto" w:fill="FFFFFF"/>
          <w:lang w:val="en-US"/>
        </w:rPr>
        <w:t>”</w:t>
      </w:r>
      <w:r w:rsidR="003C6BBE">
        <w:rPr>
          <w:rFonts w:ascii="Times New Roman" w:eastAsia="Times New Roman" w:hAnsi="Times New Roman" w:cs="Times New Roman"/>
          <w:color w:val="000000"/>
          <w:sz w:val="24"/>
          <w:szCs w:val="24"/>
          <w:shd w:val="clear" w:color="auto" w:fill="FFFFFF"/>
          <w:lang w:val="en-US"/>
        </w:rPr>
        <w:t xml:space="preserve"> (Solano, 2019, para 2).</w:t>
      </w:r>
      <w:r w:rsidR="00936A97">
        <w:rPr>
          <w:rFonts w:ascii="Times New Roman" w:eastAsia="Times New Roman" w:hAnsi="Times New Roman" w:cs="Times New Roman"/>
          <w:color w:val="000000"/>
          <w:sz w:val="24"/>
          <w:szCs w:val="24"/>
          <w:shd w:val="clear" w:color="auto" w:fill="FFFFFF"/>
          <w:lang w:val="en-US"/>
        </w:rPr>
        <w:t xml:space="preserve"> I then discuss the concrete examples of how to ensure valid and trustworthy research Rossman and Rallis (2017) offer such as triangulation, stating position, employing multiple methods, and providing thick description. Learning about each of these things changed my </w:t>
      </w:r>
      <w:r w:rsidR="00C26074">
        <w:rPr>
          <w:rFonts w:ascii="Times New Roman" w:eastAsia="Times New Roman" w:hAnsi="Times New Roman" w:cs="Times New Roman"/>
          <w:sz w:val="24"/>
          <w:szCs w:val="24"/>
          <w:shd w:val="clear" w:color="auto" w:fill="FFFFFF"/>
        </w:rPr>
        <w:t xml:space="preserve">thinking </w:t>
      </w:r>
      <w:r w:rsidR="00C26074" w:rsidRPr="00977E3F">
        <w:rPr>
          <w:rFonts w:ascii="Times New Roman" w:eastAsia="Times New Roman" w:hAnsi="Times New Roman" w:cs="Times New Roman"/>
          <w:sz w:val="24"/>
          <w:szCs w:val="24"/>
          <w:shd w:val="clear" w:color="auto" w:fill="FFFFFF"/>
        </w:rPr>
        <w:t>from equating trustworthy with true to thinking of it more as honest and complete.</w:t>
      </w:r>
      <w:r w:rsidR="00EB25B4">
        <w:rPr>
          <w:rFonts w:ascii="Times New Roman" w:eastAsia="Times New Roman" w:hAnsi="Times New Roman" w:cs="Times New Roman"/>
          <w:sz w:val="24"/>
          <w:szCs w:val="24"/>
          <w:shd w:val="clear" w:color="auto" w:fill="FFFFFF"/>
        </w:rPr>
        <w:t xml:space="preserve"> It became clear the structure of qualitative research is not just about what you do and in which order, but how you do it. </w:t>
      </w:r>
    </w:p>
    <w:p w14:paraId="560176C0" w14:textId="77777777" w:rsidR="00276ADF" w:rsidRPr="00AA0DCD" w:rsidRDefault="00276ADF" w:rsidP="00276ADF">
      <w:pPr>
        <w:rPr>
          <w:rFonts w:ascii="Times New Roman" w:eastAsia="Times New Roman" w:hAnsi="Times New Roman" w:cs="Times New Roman"/>
          <w:b/>
          <w:sz w:val="24"/>
          <w:szCs w:val="24"/>
          <w:shd w:val="clear" w:color="auto" w:fill="FFFFFF"/>
        </w:rPr>
      </w:pPr>
      <w:r w:rsidRPr="00AA0DCD">
        <w:rPr>
          <w:rFonts w:ascii="Times New Roman" w:eastAsia="Times New Roman" w:hAnsi="Times New Roman" w:cs="Times New Roman"/>
          <w:b/>
          <w:sz w:val="24"/>
          <w:szCs w:val="24"/>
          <w:shd w:val="clear" w:color="auto" w:fill="FFFFFF"/>
        </w:rPr>
        <w:t>Developing Research Questions</w:t>
      </w:r>
    </w:p>
    <w:p w14:paraId="78777974" w14:textId="77777777" w:rsidR="009F301A" w:rsidRDefault="001B6A4E" w:rsidP="0069299D">
      <w:pPr>
        <w:spacing w:line="480" w:lineRule="auto"/>
        <w:ind w:firstLine="720"/>
        <w:rPr>
          <w:rFonts w:ascii="Times New Roman" w:eastAsia="Times New Roman" w:hAnsi="Times New Roman" w:cs="Times New Roman"/>
          <w:sz w:val="24"/>
          <w:szCs w:val="24"/>
          <w:shd w:val="clear" w:color="auto" w:fill="FFFFFF"/>
          <w:lang w:val="en-US"/>
        </w:rPr>
      </w:pPr>
      <w:r w:rsidRPr="0069299D">
        <w:rPr>
          <w:rFonts w:ascii="Times New Roman" w:eastAsia="Times New Roman" w:hAnsi="Times New Roman" w:cs="Times New Roman"/>
          <w:sz w:val="24"/>
          <w:szCs w:val="24"/>
          <w:shd w:val="clear" w:color="auto" w:fill="FFFFFF"/>
        </w:rPr>
        <w:t xml:space="preserve">Early on in the course I highlighted the statement by Rossman and Rallis (2017) that qualitative reserach is about learning, but it was not until the course focusd on research questions that the theme of qualitive reseraching being more about learning and teaching than testing and proving emerged. </w:t>
      </w:r>
      <w:r w:rsidR="00CC3D71" w:rsidRPr="0069299D">
        <w:rPr>
          <w:rFonts w:ascii="Times New Roman" w:eastAsia="Times New Roman" w:hAnsi="Times New Roman" w:cs="Times New Roman"/>
          <w:sz w:val="24"/>
          <w:szCs w:val="24"/>
          <w:shd w:val="clear" w:color="auto" w:fill="FFFFFF"/>
        </w:rPr>
        <w:t xml:space="preserve">When we began to shift from learning about how qualitative reserach is built </w:t>
      </w:r>
      <w:r w:rsidR="00CC3D71" w:rsidRPr="0069299D">
        <w:rPr>
          <w:rFonts w:ascii="Times New Roman" w:eastAsia="Times New Roman" w:hAnsi="Times New Roman" w:cs="Times New Roman"/>
          <w:sz w:val="24"/>
          <w:szCs w:val="24"/>
          <w:shd w:val="clear" w:color="auto" w:fill="FFFFFF"/>
        </w:rPr>
        <w:lastRenderedPageBreak/>
        <w:t xml:space="preserve">and started thinking about how </w:t>
      </w:r>
      <w:r w:rsidR="009A6B63" w:rsidRPr="0069299D">
        <w:rPr>
          <w:rFonts w:ascii="Times New Roman" w:eastAsia="Times New Roman" w:hAnsi="Times New Roman" w:cs="Times New Roman"/>
          <w:sz w:val="24"/>
          <w:szCs w:val="24"/>
          <w:shd w:val="clear" w:color="auto" w:fill="FFFFFF"/>
        </w:rPr>
        <w:t xml:space="preserve">we would conduct research of our own I had to think a lot deeper about what makes a good question. In discussion posts on this topic I focused on the question Ravitch and Riggan (2017) urge researchers to think about when formulating a question </w:t>
      </w:r>
      <w:r w:rsidR="00C83B7C" w:rsidRPr="0069299D">
        <w:rPr>
          <w:rFonts w:ascii="Times New Roman" w:eastAsia="Times New Roman" w:hAnsi="Times New Roman" w:cs="Times New Roman"/>
          <w:sz w:val="24"/>
          <w:szCs w:val="24"/>
          <w:lang w:val="en-US"/>
        </w:rPr>
        <w:t> "What does your audience already know and care about?" (p.85). </w:t>
      </w:r>
      <w:r w:rsidR="00AF39F0" w:rsidRPr="0069299D">
        <w:rPr>
          <w:rFonts w:ascii="Times New Roman" w:eastAsia="Times New Roman" w:hAnsi="Times New Roman" w:cs="Times New Roman"/>
          <w:sz w:val="24"/>
          <w:szCs w:val="24"/>
          <w:lang w:val="en-US"/>
        </w:rPr>
        <w:t xml:space="preserve">This paired with the </w:t>
      </w:r>
      <w:r w:rsidR="00AF39F0" w:rsidRPr="0069299D">
        <w:rPr>
          <w:rFonts w:ascii="Times New Roman" w:eastAsia="Times New Roman" w:hAnsi="Times New Roman" w:cs="Times New Roman"/>
          <w:sz w:val="24"/>
          <w:szCs w:val="24"/>
          <w:shd w:val="clear" w:color="auto" w:fill="FFFFFF"/>
          <w:lang w:val="en-US"/>
        </w:rPr>
        <w:t>"should you do it</w:t>
      </w:r>
      <w:r w:rsidR="005446AF" w:rsidRPr="0069299D">
        <w:rPr>
          <w:rFonts w:ascii="Times New Roman" w:eastAsia="Times New Roman" w:hAnsi="Times New Roman" w:cs="Times New Roman"/>
          <w:sz w:val="24"/>
          <w:szCs w:val="24"/>
          <w:shd w:val="clear" w:color="auto" w:fill="FFFFFF"/>
          <w:lang w:val="en-US"/>
        </w:rPr>
        <w:t>?</w:t>
      </w:r>
      <w:r w:rsidR="00AF39F0" w:rsidRPr="0069299D">
        <w:rPr>
          <w:rFonts w:ascii="Times New Roman" w:eastAsia="Times New Roman" w:hAnsi="Times New Roman" w:cs="Times New Roman"/>
          <w:sz w:val="24"/>
          <w:szCs w:val="24"/>
          <w:shd w:val="clear" w:color="auto" w:fill="FFFFFF"/>
          <w:lang w:val="en-US"/>
        </w:rPr>
        <w:t xml:space="preserve">" idea Rossman and Rallis (2017) discuss </w:t>
      </w:r>
      <w:r w:rsidR="00BF3046" w:rsidRPr="0069299D">
        <w:rPr>
          <w:rFonts w:ascii="Times New Roman" w:eastAsia="Times New Roman" w:hAnsi="Times New Roman" w:cs="Times New Roman"/>
          <w:sz w:val="24"/>
          <w:szCs w:val="24"/>
          <w:shd w:val="clear" w:color="auto" w:fill="FFFFFF"/>
          <w:lang w:val="en-US"/>
        </w:rPr>
        <w:t xml:space="preserve">led me to understand that creating a research question is complex and simple at the same time. </w:t>
      </w:r>
      <w:r w:rsidR="00CA1E0F" w:rsidRPr="0069299D">
        <w:rPr>
          <w:rFonts w:ascii="Times New Roman" w:eastAsia="Times New Roman" w:hAnsi="Times New Roman" w:cs="Times New Roman"/>
          <w:sz w:val="24"/>
          <w:szCs w:val="24"/>
          <w:shd w:val="clear" w:color="auto" w:fill="FFFFFF"/>
          <w:lang w:val="en-US"/>
        </w:rPr>
        <w:t xml:space="preserve">The process of narrowing down a topic and analyzing what has been said about it and determining what remains to be said is complex and as I describe in my post ‘daunting’ </w:t>
      </w:r>
      <w:r w:rsidR="0069299D">
        <w:rPr>
          <w:rFonts w:ascii="Times New Roman" w:eastAsia="Times New Roman" w:hAnsi="Times New Roman" w:cs="Times New Roman"/>
          <w:sz w:val="24"/>
          <w:szCs w:val="24"/>
          <w:shd w:val="clear" w:color="auto" w:fill="FFFFFF"/>
          <w:lang w:val="en-US"/>
        </w:rPr>
        <w:t>because there are so many possibilities, but as I also point out there are grounding questions that can make the process of deciding if a question is useful simple. “Among</w:t>
      </w:r>
      <w:r w:rsidR="0069299D" w:rsidRPr="0069299D">
        <w:rPr>
          <w:rFonts w:ascii="Times New Roman" w:eastAsia="Times New Roman" w:hAnsi="Times New Roman" w:cs="Times New Roman"/>
          <w:sz w:val="24"/>
          <w:szCs w:val="24"/>
          <w:shd w:val="clear" w:color="auto" w:fill="FFFFFF"/>
          <w:lang w:val="en-US"/>
        </w:rPr>
        <w:t xml:space="preserve"> all the considerations for what makes good research I feel the "should it happen" piece is the most crucial. It can't just matter to me, it has to be relevant and useful to the participants and audience.</w:t>
      </w:r>
      <w:r w:rsidR="0069299D">
        <w:rPr>
          <w:rFonts w:ascii="Times New Roman" w:eastAsia="Times New Roman" w:hAnsi="Times New Roman" w:cs="Times New Roman"/>
          <w:sz w:val="24"/>
          <w:szCs w:val="24"/>
          <w:shd w:val="clear" w:color="auto" w:fill="FFFFFF"/>
          <w:lang w:val="en-US"/>
        </w:rPr>
        <w:t xml:space="preserve">” Looking back on this statement I see it is another way to point out that the ultimate purpose of the research should be to learn and teach. If we ask questions based on what we want to prove or what we think will be published </w:t>
      </w:r>
      <w:r w:rsidR="00163DD8">
        <w:rPr>
          <w:rFonts w:ascii="Times New Roman" w:eastAsia="Times New Roman" w:hAnsi="Times New Roman" w:cs="Times New Roman"/>
          <w:sz w:val="24"/>
          <w:szCs w:val="24"/>
          <w:shd w:val="clear" w:color="auto" w:fill="FFFFFF"/>
          <w:lang w:val="en-US"/>
        </w:rPr>
        <w:t>we risk manipulating data to serve the purpose of proving an initial idea correct instead of holistically and profoundly comm</w:t>
      </w:r>
      <w:r w:rsidR="00C81208">
        <w:rPr>
          <w:rFonts w:ascii="Times New Roman" w:eastAsia="Times New Roman" w:hAnsi="Times New Roman" w:cs="Times New Roman"/>
          <w:sz w:val="24"/>
          <w:szCs w:val="24"/>
          <w:shd w:val="clear" w:color="auto" w:fill="FFFFFF"/>
          <w:lang w:val="en-US"/>
        </w:rPr>
        <w:t xml:space="preserve">unicating what we discover. </w:t>
      </w:r>
    </w:p>
    <w:p w14:paraId="06A591DC" w14:textId="2B7816C5" w:rsidR="0069299D" w:rsidRPr="0069299D" w:rsidRDefault="00C81208" w:rsidP="0069299D">
      <w:pPr>
        <w:spacing w:line="480" w:lineRule="auto"/>
        <w:ind w:firstLine="720"/>
        <w:rPr>
          <w:rFonts w:ascii="Times New Roman" w:eastAsia="Times New Roman" w:hAnsi="Times New Roman" w:cs="Times New Roman"/>
          <w:sz w:val="20"/>
          <w:szCs w:val="20"/>
          <w:lang w:val="en-US"/>
        </w:rPr>
      </w:pPr>
      <w:r>
        <w:rPr>
          <w:rFonts w:ascii="Times New Roman" w:eastAsia="Times New Roman" w:hAnsi="Times New Roman" w:cs="Times New Roman"/>
          <w:sz w:val="24"/>
          <w:szCs w:val="24"/>
          <w:shd w:val="clear" w:color="auto" w:fill="FFFFFF"/>
          <w:lang w:val="en-US"/>
        </w:rPr>
        <w:t>This</w:t>
      </w:r>
      <w:r w:rsidR="00163DD8">
        <w:rPr>
          <w:rFonts w:ascii="Times New Roman" w:eastAsia="Times New Roman" w:hAnsi="Times New Roman" w:cs="Times New Roman"/>
          <w:sz w:val="24"/>
          <w:szCs w:val="24"/>
          <w:shd w:val="clear" w:color="auto" w:fill="FFFFFF"/>
          <w:lang w:val="en-US"/>
        </w:rPr>
        <w:t xml:space="preserve"> simultaneous complexity and simplicity </w:t>
      </w:r>
      <w:r>
        <w:rPr>
          <w:rFonts w:ascii="Times New Roman" w:eastAsia="Times New Roman" w:hAnsi="Times New Roman" w:cs="Times New Roman"/>
          <w:sz w:val="24"/>
          <w:szCs w:val="24"/>
          <w:shd w:val="clear" w:color="auto" w:fill="FFFFFF"/>
          <w:lang w:val="en-US"/>
        </w:rPr>
        <w:t xml:space="preserve">I found when reading about </w:t>
      </w:r>
      <w:r w:rsidR="00163DD8">
        <w:rPr>
          <w:rFonts w:ascii="Times New Roman" w:eastAsia="Times New Roman" w:hAnsi="Times New Roman" w:cs="Times New Roman"/>
          <w:sz w:val="24"/>
          <w:szCs w:val="24"/>
          <w:shd w:val="clear" w:color="auto" w:fill="FFFFFF"/>
          <w:lang w:val="en-US"/>
        </w:rPr>
        <w:t>the</w:t>
      </w:r>
      <w:r>
        <w:rPr>
          <w:rFonts w:ascii="Times New Roman" w:eastAsia="Times New Roman" w:hAnsi="Times New Roman" w:cs="Times New Roman"/>
          <w:sz w:val="24"/>
          <w:szCs w:val="24"/>
          <w:shd w:val="clear" w:color="auto" w:fill="FFFFFF"/>
          <w:lang w:val="en-US"/>
        </w:rPr>
        <w:t xml:space="preserve"> process of formulating a </w:t>
      </w:r>
      <w:r w:rsidR="00163DD8">
        <w:rPr>
          <w:rFonts w:ascii="Times New Roman" w:eastAsia="Times New Roman" w:hAnsi="Times New Roman" w:cs="Times New Roman"/>
          <w:sz w:val="24"/>
          <w:szCs w:val="24"/>
          <w:shd w:val="clear" w:color="auto" w:fill="FFFFFF"/>
          <w:lang w:val="en-US"/>
        </w:rPr>
        <w:t>research question</w:t>
      </w:r>
      <w:r>
        <w:rPr>
          <w:rFonts w:ascii="Times New Roman" w:eastAsia="Times New Roman" w:hAnsi="Times New Roman" w:cs="Times New Roman"/>
          <w:sz w:val="24"/>
          <w:szCs w:val="24"/>
          <w:shd w:val="clear" w:color="auto" w:fill="FFFFFF"/>
          <w:lang w:val="en-US"/>
        </w:rPr>
        <w:t xml:space="preserve"> was reinforced </w:t>
      </w:r>
      <w:r w:rsidR="008B5B20">
        <w:rPr>
          <w:rFonts w:ascii="Times New Roman" w:eastAsia="Times New Roman" w:hAnsi="Times New Roman" w:cs="Times New Roman"/>
          <w:sz w:val="24"/>
          <w:szCs w:val="24"/>
          <w:shd w:val="clear" w:color="auto" w:fill="FFFFFF"/>
          <w:lang w:val="en-US"/>
        </w:rPr>
        <w:t xml:space="preserve">when I began to engage with the community of practice activity in which we </w:t>
      </w:r>
      <w:r w:rsidR="0077468D">
        <w:rPr>
          <w:rFonts w:ascii="Times New Roman" w:eastAsia="Times New Roman" w:hAnsi="Times New Roman" w:cs="Times New Roman"/>
          <w:sz w:val="24"/>
          <w:szCs w:val="24"/>
          <w:shd w:val="clear" w:color="auto" w:fill="FFFFFF"/>
          <w:lang w:val="en-US"/>
        </w:rPr>
        <w:t>imagined</w:t>
      </w:r>
      <w:r w:rsidR="008B5B20">
        <w:rPr>
          <w:rFonts w:ascii="Times New Roman" w:eastAsia="Times New Roman" w:hAnsi="Times New Roman" w:cs="Times New Roman"/>
          <w:sz w:val="24"/>
          <w:szCs w:val="24"/>
          <w:shd w:val="clear" w:color="auto" w:fill="FFFFFF"/>
          <w:lang w:val="en-US"/>
        </w:rPr>
        <w:t xml:space="preserve"> how we would come up with a question and design a study</w:t>
      </w:r>
      <w:r w:rsidR="002720C5">
        <w:rPr>
          <w:rFonts w:ascii="Times New Roman" w:eastAsia="Times New Roman" w:hAnsi="Times New Roman" w:cs="Times New Roman"/>
          <w:sz w:val="24"/>
          <w:szCs w:val="24"/>
          <w:shd w:val="clear" w:color="auto" w:fill="FFFFFF"/>
          <w:lang w:val="en-US"/>
        </w:rPr>
        <w:t>.</w:t>
      </w:r>
      <w:r w:rsidR="008B5B20">
        <w:rPr>
          <w:rFonts w:ascii="Times New Roman" w:eastAsia="Times New Roman" w:hAnsi="Times New Roman" w:cs="Times New Roman"/>
          <w:sz w:val="24"/>
          <w:szCs w:val="24"/>
          <w:shd w:val="clear" w:color="auto" w:fill="FFFFFF"/>
          <w:lang w:val="en-US"/>
        </w:rPr>
        <w:t xml:space="preserve"> </w:t>
      </w:r>
      <w:r w:rsidR="00B84425">
        <w:rPr>
          <w:rFonts w:ascii="Times New Roman" w:eastAsia="Times New Roman" w:hAnsi="Times New Roman" w:cs="Times New Roman"/>
          <w:sz w:val="24"/>
          <w:szCs w:val="24"/>
          <w:shd w:val="clear" w:color="auto" w:fill="FFFFFF"/>
          <w:lang w:val="en-US"/>
        </w:rPr>
        <w:t xml:space="preserve">It was immediately clear what topics and questions mattered most to me and I could look at my questions and confidently answer the questions will I learn from this? And does this matter to me? with a yes, but the complexity came in and still remains when I began to ask myself it matters to my audience, if it will shed light on something new, and if it is too broad or too </w:t>
      </w:r>
      <w:r w:rsidR="00B84425">
        <w:rPr>
          <w:rFonts w:ascii="Times New Roman" w:eastAsia="Times New Roman" w:hAnsi="Times New Roman" w:cs="Times New Roman"/>
          <w:sz w:val="24"/>
          <w:szCs w:val="24"/>
          <w:shd w:val="clear" w:color="auto" w:fill="FFFFFF"/>
          <w:lang w:val="en-US"/>
        </w:rPr>
        <w:lastRenderedPageBreak/>
        <w:t xml:space="preserve">narrow. As I bring up in my final reflection post on the course, I am still wresting with these questions and believe re-visiting the course texts and continuing to practice and seek feedback will allow me to take what I learned about what makes a valid question and put it into practice in my </w:t>
      </w:r>
      <w:r w:rsidR="009274A0">
        <w:rPr>
          <w:rFonts w:ascii="Times New Roman" w:eastAsia="Times New Roman" w:hAnsi="Times New Roman" w:cs="Times New Roman"/>
          <w:sz w:val="24"/>
          <w:szCs w:val="24"/>
          <w:shd w:val="clear" w:color="auto" w:fill="FFFFFF"/>
          <w:lang w:val="en-US"/>
        </w:rPr>
        <w:t xml:space="preserve">own research remembering that I can ground my thinking in the idea that when we embark on research we set out to learn. </w:t>
      </w:r>
    </w:p>
    <w:p w14:paraId="4F55F68A" w14:textId="77777777" w:rsidR="00276ADF" w:rsidRPr="00AF39F0" w:rsidRDefault="00276ADF" w:rsidP="00276ADF">
      <w:pPr>
        <w:rPr>
          <w:rFonts w:ascii="Times New Roman" w:eastAsia="Times New Roman" w:hAnsi="Times New Roman" w:cs="Times New Roman"/>
          <w:b/>
          <w:sz w:val="24"/>
          <w:szCs w:val="24"/>
          <w:shd w:val="clear" w:color="auto" w:fill="FFFFFF"/>
        </w:rPr>
      </w:pPr>
      <w:r w:rsidRPr="00AF39F0">
        <w:rPr>
          <w:rFonts w:ascii="Times New Roman" w:eastAsia="Times New Roman" w:hAnsi="Times New Roman" w:cs="Times New Roman"/>
          <w:b/>
          <w:sz w:val="24"/>
          <w:szCs w:val="24"/>
          <w:shd w:val="clear" w:color="auto" w:fill="FFFFFF"/>
        </w:rPr>
        <w:t>Collecting and Analyzing Data</w:t>
      </w:r>
    </w:p>
    <w:p w14:paraId="0B596590" w14:textId="202437FF" w:rsidR="009F301A" w:rsidRDefault="001B6A4E" w:rsidP="00427477">
      <w:pPr>
        <w:spacing w:line="480" w:lineRule="auto"/>
        <w:ind w:firstLine="720"/>
        <w:rPr>
          <w:rFonts w:ascii="Times New Roman" w:eastAsia="Times New Roman" w:hAnsi="Times New Roman" w:cs="Times New Roman"/>
          <w:sz w:val="24"/>
          <w:szCs w:val="24"/>
          <w:shd w:val="clear" w:color="auto" w:fill="FFFFFF"/>
        </w:rPr>
      </w:pPr>
      <w:r w:rsidRPr="00427477">
        <w:rPr>
          <w:rFonts w:ascii="Times New Roman" w:eastAsia="Times New Roman" w:hAnsi="Times New Roman" w:cs="Times New Roman"/>
          <w:sz w:val="24"/>
          <w:szCs w:val="24"/>
          <w:shd w:val="clear" w:color="auto" w:fill="FFFFFF"/>
        </w:rPr>
        <w:t>As we moved on to parts of the reserach process I considred more ‘practical’ I thought my mind would swiftly shift from developing conceptual understandings to building concrete skills, but I found the opposite. In lear</w:t>
      </w:r>
      <w:r w:rsidR="009F2141" w:rsidRPr="00427477">
        <w:rPr>
          <w:rFonts w:ascii="Times New Roman" w:eastAsia="Times New Roman" w:hAnsi="Times New Roman" w:cs="Times New Roman"/>
          <w:sz w:val="24"/>
          <w:szCs w:val="24"/>
          <w:shd w:val="clear" w:color="auto" w:fill="FFFFFF"/>
        </w:rPr>
        <w:t xml:space="preserve">ning about what steps researchers </w:t>
      </w:r>
      <w:r w:rsidRPr="00427477">
        <w:rPr>
          <w:rFonts w:ascii="Times New Roman" w:eastAsia="Times New Roman" w:hAnsi="Times New Roman" w:cs="Times New Roman"/>
          <w:sz w:val="24"/>
          <w:szCs w:val="24"/>
          <w:shd w:val="clear" w:color="auto" w:fill="FFFFFF"/>
        </w:rPr>
        <w:t xml:space="preserve">can take to collect and analyze data multiple conceptual understandings surfaced equally and made it clear that even though the collecting and analyzing data element of reserach requires organization, it is not isolated from the deep thinking that goes into building </w:t>
      </w:r>
      <w:r w:rsidR="006309C6">
        <w:rPr>
          <w:rFonts w:ascii="Times New Roman" w:eastAsia="Times New Roman" w:hAnsi="Times New Roman" w:cs="Times New Roman"/>
          <w:sz w:val="24"/>
          <w:szCs w:val="24"/>
          <w:shd w:val="clear" w:color="auto" w:fill="FFFFFF"/>
        </w:rPr>
        <w:t xml:space="preserve">a </w:t>
      </w:r>
      <w:r w:rsidRPr="00427477">
        <w:rPr>
          <w:rFonts w:ascii="Times New Roman" w:eastAsia="Times New Roman" w:hAnsi="Times New Roman" w:cs="Times New Roman"/>
          <w:sz w:val="24"/>
          <w:szCs w:val="24"/>
          <w:shd w:val="clear" w:color="auto" w:fill="FFFFFF"/>
        </w:rPr>
        <w:t>conceptual framework. During the readings and activities on this topic the t</w:t>
      </w:r>
      <w:r w:rsidR="00FF05BF" w:rsidRPr="00427477">
        <w:rPr>
          <w:rFonts w:ascii="Times New Roman" w:eastAsia="Times New Roman" w:hAnsi="Times New Roman" w:cs="Times New Roman"/>
          <w:sz w:val="24"/>
          <w:szCs w:val="24"/>
          <w:shd w:val="clear" w:color="auto" w:fill="FFFFFF"/>
        </w:rPr>
        <w:t>heme</w:t>
      </w:r>
      <w:r w:rsidRPr="00427477">
        <w:rPr>
          <w:rFonts w:ascii="Times New Roman" w:eastAsia="Times New Roman" w:hAnsi="Times New Roman" w:cs="Times New Roman"/>
          <w:sz w:val="24"/>
          <w:szCs w:val="24"/>
          <w:shd w:val="clear" w:color="auto" w:fill="FFFFFF"/>
        </w:rPr>
        <w:t>s</w:t>
      </w:r>
      <w:r w:rsidR="00FF05BF" w:rsidRPr="00427477">
        <w:rPr>
          <w:rFonts w:ascii="Times New Roman" w:eastAsia="Times New Roman" w:hAnsi="Times New Roman" w:cs="Times New Roman"/>
          <w:sz w:val="24"/>
          <w:szCs w:val="24"/>
          <w:shd w:val="clear" w:color="auto" w:fill="FFFFFF"/>
        </w:rPr>
        <w:t xml:space="preserve"> about reseraching to learn and </w:t>
      </w:r>
      <w:r w:rsidRPr="00427477">
        <w:rPr>
          <w:rFonts w:ascii="Times New Roman" w:eastAsia="Times New Roman" w:hAnsi="Times New Roman" w:cs="Times New Roman"/>
          <w:sz w:val="24"/>
          <w:szCs w:val="24"/>
          <w:shd w:val="clear" w:color="auto" w:fill="FFFFFF"/>
        </w:rPr>
        <w:t xml:space="preserve">issues of </w:t>
      </w:r>
      <w:r w:rsidR="00FF05BF" w:rsidRPr="00427477">
        <w:rPr>
          <w:rFonts w:ascii="Times New Roman" w:eastAsia="Times New Roman" w:hAnsi="Times New Roman" w:cs="Times New Roman"/>
          <w:sz w:val="24"/>
          <w:szCs w:val="24"/>
          <w:shd w:val="clear" w:color="auto" w:fill="FFFFFF"/>
        </w:rPr>
        <w:t xml:space="preserve">power </w:t>
      </w:r>
      <w:r w:rsidRPr="00427477">
        <w:rPr>
          <w:rFonts w:ascii="Times New Roman" w:eastAsia="Times New Roman" w:hAnsi="Times New Roman" w:cs="Times New Roman"/>
          <w:sz w:val="24"/>
          <w:szCs w:val="24"/>
          <w:shd w:val="clear" w:color="auto" w:fill="FFFFFF"/>
        </w:rPr>
        <w:t>came out equally and guided my understanding.</w:t>
      </w:r>
      <w:r w:rsidR="009F2141" w:rsidRPr="00427477">
        <w:rPr>
          <w:rFonts w:ascii="Times New Roman" w:eastAsia="Times New Roman" w:hAnsi="Times New Roman" w:cs="Times New Roman"/>
          <w:sz w:val="24"/>
          <w:szCs w:val="24"/>
          <w:shd w:val="clear" w:color="auto" w:fill="FFFFFF"/>
        </w:rPr>
        <w:t xml:space="preserve"> </w:t>
      </w:r>
      <w:r w:rsidR="005C4468" w:rsidRPr="00427477">
        <w:rPr>
          <w:rFonts w:ascii="Times New Roman" w:eastAsia="Times New Roman" w:hAnsi="Times New Roman" w:cs="Times New Roman"/>
          <w:sz w:val="24"/>
          <w:szCs w:val="24"/>
          <w:shd w:val="clear" w:color="auto" w:fill="FFFFFF"/>
        </w:rPr>
        <w:t>The issue of power was central to my understanding of collecting data while the focus on learning characterized my perception of data analysis.</w:t>
      </w:r>
    </w:p>
    <w:p w14:paraId="7B3B133A" w14:textId="5EA0218D" w:rsidR="005F5F2D" w:rsidRPr="005F5F2D" w:rsidRDefault="005C4468" w:rsidP="005F5F2D">
      <w:pPr>
        <w:spacing w:line="480" w:lineRule="auto"/>
        <w:ind w:firstLine="720"/>
        <w:rPr>
          <w:rFonts w:ascii="Times New Roman" w:eastAsia="Times New Roman" w:hAnsi="Times New Roman" w:cs="Times New Roman"/>
          <w:sz w:val="20"/>
          <w:szCs w:val="20"/>
          <w:lang w:val="en-US"/>
        </w:rPr>
      </w:pPr>
      <w:r w:rsidRPr="005F5F2D">
        <w:rPr>
          <w:rFonts w:ascii="Times New Roman" w:eastAsia="Times New Roman" w:hAnsi="Times New Roman" w:cs="Times New Roman"/>
          <w:sz w:val="24"/>
          <w:szCs w:val="24"/>
          <w:shd w:val="clear" w:color="auto" w:fill="FFFFFF"/>
        </w:rPr>
        <w:t xml:space="preserve"> </w:t>
      </w:r>
      <w:r w:rsidR="002A2230" w:rsidRPr="005F5F2D">
        <w:rPr>
          <w:rFonts w:ascii="Times New Roman" w:eastAsia="Times New Roman" w:hAnsi="Times New Roman" w:cs="Times New Roman"/>
          <w:sz w:val="24"/>
          <w:szCs w:val="24"/>
          <w:shd w:val="clear" w:color="auto" w:fill="FFFFFF"/>
        </w:rPr>
        <w:t>After reading chapter six in Rossman and Rallis</w:t>
      </w:r>
      <w:r w:rsidR="009F301A" w:rsidRPr="005F5F2D">
        <w:rPr>
          <w:rFonts w:ascii="Times New Roman" w:eastAsia="Times New Roman" w:hAnsi="Times New Roman" w:cs="Times New Roman"/>
          <w:sz w:val="24"/>
          <w:szCs w:val="24"/>
          <w:shd w:val="clear" w:color="auto" w:fill="FFFFFF"/>
        </w:rPr>
        <w:t xml:space="preserve"> </w:t>
      </w:r>
      <w:r w:rsidR="002A2230" w:rsidRPr="005F5F2D">
        <w:rPr>
          <w:rFonts w:ascii="Times New Roman" w:eastAsia="Times New Roman" w:hAnsi="Times New Roman" w:cs="Times New Roman"/>
          <w:sz w:val="24"/>
          <w:szCs w:val="24"/>
          <w:shd w:val="clear" w:color="auto" w:fill="FFFFFF"/>
        </w:rPr>
        <w:t>(</w:t>
      </w:r>
      <w:r w:rsidR="009F301A" w:rsidRPr="005F5F2D">
        <w:rPr>
          <w:rFonts w:ascii="Times New Roman" w:eastAsia="Times New Roman" w:hAnsi="Times New Roman" w:cs="Times New Roman"/>
          <w:sz w:val="24"/>
          <w:szCs w:val="24"/>
          <w:shd w:val="clear" w:color="auto" w:fill="FFFFFF"/>
        </w:rPr>
        <w:t>2017</w:t>
      </w:r>
      <w:r w:rsidR="002A2230" w:rsidRPr="005F5F2D">
        <w:rPr>
          <w:rFonts w:ascii="Times New Roman" w:eastAsia="Times New Roman" w:hAnsi="Times New Roman" w:cs="Times New Roman"/>
          <w:sz w:val="24"/>
          <w:szCs w:val="24"/>
          <w:shd w:val="clear" w:color="auto" w:fill="FFFFFF"/>
        </w:rPr>
        <w:t>)</w:t>
      </w:r>
      <w:r w:rsidR="009F301A" w:rsidRPr="005F5F2D">
        <w:rPr>
          <w:rFonts w:ascii="Times New Roman" w:eastAsia="Times New Roman" w:hAnsi="Times New Roman" w:cs="Times New Roman"/>
          <w:sz w:val="24"/>
          <w:szCs w:val="24"/>
          <w:shd w:val="clear" w:color="auto" w:fill="FFFFFF"/>
        </w:rPr>
        <w:t xml:space="preserve"> the work of Fine (</w:t>
      </w:r>
      <w:r w:rsidR="00533631">
        <w:rPr>
          <w:rFonts w:ascii="Times New Roman" w:eastAsia="Times New Roman" w:hAnsi="Times New Roman" w:cs="Times New Roman"/>
          <w:sz w:val="24"/>
          <w:szCs w:val="24"/>
          <w:shd w:val="clear" w:color="auto" w:fill="FFFFFF"/>
        </w:rPr>
        <w:t>2003</w:t>
      </w:r>
      <w:r w:rsidR="009F301A" w:rsidRPr="005F5F2D">
        <w:rPr>
          <w:rFonts w:ascii="Times New Roman" w:eastAsia="Times New Roman" w:hAnsi="Times New Roman" w:cs="Times New Roman"/>
          <w:sz w:val="24"/>
          <w:szCs w:val="24"/>
          <w:shd w:val="clear" w:color="auto" w:fill="FFFFFF"/>
        </w:rPr>
        <w:t>) that Ravitch</w:t>
      </w:r>
      <w:r w:rsidR="005F5F2D" w:rsidRPr="005F5F2D">
        <w:rPr>
          <w:rFonts w:ascii="Times New Roman" w:eastAsia="Times New Roman" w:hAnsi="Times New Roman" w:cs="Times New Roman"/>
          <w:sz w:val="24"/>
          <w:szCs w:val="24"/>
          <w:shd w:val="clear" w:color="auto" w:fill="FFFFFF"/>
        </w:rPr>
        <w:t xml:space="preserve"> and Riggan(2017) present in chapter five</w:t>
      </w:r>
      <w:r w:rsidR="002A2230" w:rsidRPr="005F5F2D">
        <w:rPr>
          <w:rFonts w:ascii="Times New Roman" w:eastAsia="Times New Roman" w:hAnsi="Times New Roman" w:cs="Times New Roman"/>
          <w:sz w:val="24"/>
          <w:szCs w:val="24"/>
          <w:shd w:val="clear" w:color="auto" w:fill="FFFFFF"/>
        </w:rPr>
        <w:t xml:space="preserve"> </w:t>
      </w:r>
      <w:r w:rsidR="005F5F2D" w:rsidRPr="005F5F2D">
        <w:rPr>
          <w:rFonts w:ascii="Times New Roman" w:eastAsia="Times New Roman" w:hAnsi="Times New Roman" w:cs="Times New Roman"/>
          <w:sz w:val="24"/>
          <w:szCs w:val="24"/>
          <w:shd w:val="clear" w:color="auto" w:fill="FFFFFF"/>
        </w:rPr>
        <w:t xml:space="preserve">it was clear that the data collections technqiues you use and how you use them could perpetuate unjust power or work to alleviate it. In my responses I focus on how I was nervous about gaining trust from participants and not engaging in any practice that would oversimplify and/or misrepresent them and how the readings, especially the work of Fine </w:t>
      </w:r>
      <w:r w:rsidR="00533631">
        <w:rPr>
          <w:rFonts w:ascii="Times New Roman" w:eastAsia="Times New Roman" w:hAnsi="Times New Roman" w:cs="Times New Roman"/>
          <w:sz w:val="24"/>
          <w:szCs w:val="24"/>
          <w:shd w:val="clear" w:color="auto" w:fill="FFFFFF"/>
        </w:rPr>
        <w:t>(2003)</w:t>
      </w:r>
      <w:r w:rsidR="008421B5">
        <w:rPr>
          <w:rFonts w:ascii="Times New Roman" w:eastAsia="Times New Roman" w:hAnsi="Times New Roman" w:cs="Times New Roman"/>
          <w:sz w:val="24"/>
          <w:szCs w:val="24"/>
          <w:shd w:val="clear" w:color="auto" w:fill="FFFFFF"/>
        </w:rPr>
        <w:t>,</w:t>
      </w:r>
      <w:r w:rsidR="00533631">
        <w:rPr>
          <w:rFonts w:ascii="Times New Roman" w:eastAsia="Times New Roman" w:hAnsi="Times New Roman" w:cs="Times New Roman"/>
          <w:sz w:val="24"/>
          <w:szCs w:val="24"/>
          <w:shd w:val="clear" w:color="auto" w:fill="FFFFFF"/>
        </w:rPr>
        <w:t xml:space="preserve"> </w:t>
      </w:r>
      <w:r w:rsidR="005F5F2D" w:rsidRPr="005F5F2D">
        <w:rPr>
          <w:rFonts w:ascii="Times New Roman" w:eastAsia="Times New Roman" w:hAnsi="Times New Roman" w:cs="Times New Roman"/>
          <w:sz w:val="24"/>
          <w:szCs w:val="24"/>
          <w:shd w:val="clear" w:color="auto" w:fill="FFFFFF"/>
        </w:rPr>
        <w:t xml:space="preserve">helped me see how researchers can provide antidotes to the history of power imbalances that exist in academic reserach. I note </w:t>
      </w:r>
      <w:r w:rsidR="008421B5">
        <w:rPr>
          <w:rFonts w:ascii="Times New Roman" w:eastAsia="Times New Roman" w:hAnsi="Times New Roman" w:cs="Times New Roman"/>
          <w:sz w:val="24"/>
          <w:szCs w:val="24"/>
          <w:shd w:val="clear" w:color="auto" w:fill="FFFFFF"/>
        </w:rPr>
        <w:t>in week ten “</w:t>
      </w:r>
      <w:r w:rsidR="005F5F2D" w:rsidRPr="005F5F2D">
        <w:rPr>
          <w:rFonts w:ascii="Times New Roman" w:eastAsia="Times New Roman" w:hAnsi="Times New Roman" w:cs="Times New Roman"/>
          <w:color w:val="2D3B45"/>
          <w:sz w:val="24"/>
          <w:szCs w:val="24"/>
          <w:shd w:val="clear" w:color="auto" w:fill="FFFFFF"/>
          <w:lang w:val="en-US"/>
        </w:rPr>
        <w:t>it was</w:t>
      </w:r>
      <w:r w:rsidR="00533631">
        <w:rPr>
          <w:rFonts w:ascii="Times New Roman" w:eastAsia="Times New Roman" w:hAnsi="Times New Roman" w:cs="Times New Roman"/>
          <w:color w:val="2D3B45"/>
          <w:sz w:val="24"/>
          <w:szCs w:val="24"/>
          <w:shd w:val="clear" w:color="auto" w:fill="FFFFFF"/>
          <w:lang w:val="en-US"/>
        </w:rPr>
        <w:t xml:space="preserve"> no</w:t>
      </w:r>
      <w:r w:rsidR="005F5F2D" w:rsidRPr="005F5F2D">
        <w:rPr>
          <w:rFonts w:ascii="Times New Roman" w:eastAsia="Times New Roman" w:hAnsi="Times New Roman" w:cs="Times New Roman"/>
          <w:color w:val="2D3B45"/>
          <w:sz w:val="24"/>
          <w:szCs w:val="24"/>
          <w:shd w:val="clear" w:color="auto" w:fill="FFFFFF"/>
          <w:lang w:val="en-US"/>
        </w:rPr>
        <w:t xml:space="preserve">t a surprise that it </w:t>
      </w:r>
      <w:r w:rsidR="005F5F2D" w:rsidRPr="008421B5">
        <w:rPr>
          <w:rFonts w:ascii="Times New Roman" w:eastAsia="Times New Roman" w:hAnsi="Times New Roman" w:cs="Times New Roman"/>
          <w:sz w:val="24"/>
          <w:szCs w:val="24"/>
          <w:shd w:val="clear" w:color="auto" w:fill="FFFFFF"/>
          <w:lang w:val="en-US"/>
        </w:rPr>
        <w:lastRenderedPageBreak/>
        <w:t>is difficult and deeply important to c</w:t>
      </w:r>
      <w:r w:rsidR="008421B5" w:rsidRPr="008421B5">
        <w:rPr>
          <w:rFonts w:ascii="Times New Roman" w:eastAsia="Times New Roman" w:hAnsi="Times New Roman" w:cs="Times New Roman"/>
          <w:sz w:val="24"/>
          <w:szCs w:val="24"/>
          <w:shd w:val="clear" w:color="auto" w:fill="FFFFFF"/>
          <w:lang w:val="en-US"/>
        </w:rPr>
        <w:t xml:space="preserve">onsider how you will enter into and </w:t>
      </w:r>
      <w:r w:rsidR="005F5F2D" w:rsidRPr="008421B5">
        <w:rPr>
          <w:rFonts w:ascii="Times New Roman" w:eastAsia="Times New Roman" w:hAnsi="Times New Roman" w:cs="Times New Roman"/>
          <w:sz w:val="24"/>
          <w:szCs w:val="24"/>
          <w:shd w:val="clear" w:color="auto" w:fill="FFFFFF"/>
          <w:lang w:val="en-US"/>
        </w:rPr>
        <w:t>become a part of the world of your participants. Finding a way to engage with participants in a reciprocal way has been something at the forefront of my mind before deciding to enter this program and decide if academic research was even something I wanted to do. This chapter gave me some clarity as to how to approach this iss</w:t>
      </w:r>
      <w:r w:rsidR="008421B5" w:rsidRPr="008421B5">
        <w:rPr>
          <w:rFonts w:ascii="Times New Roman" w:eastAsia="Times New Roman" w:hAnsi="Times New Roman" w:cs="Times New Roman"/>
          <w:sz w:val="24"/>
          <w:szCs w:val="24"/>
          <w:shd w:val="clear" w:color="auto" w:fill="FFFFFF"/>
          <w:lang w:val="en-US"/>
        </w:rPr>
        <w:t>ue and reaffirmed its importance” (Solano, 2019, para 1).</w:t>
      </w:r>
      <w:r w:rsidR="005F5F2D" w:rsidRPr="008421B5">
        <w:rPr>
          <w:rFonts w:ascii="Times New Roman" w:eastAsia="Times New Roman" w:hAnsi="Times New Roman" w:cs="Times New Roman"/>
          <w:sz w:val="24"/>
          <w:szCs w:val="24"/>
          <w:shd w:val="clear" w:color="auto" w:fill="FFFFFF"/>
          <w:lang w:val="en-US"/>
        </w:rPr>
        <w:t xml:space="preserve"> I then go </w:t>
      </w:r>
      <w:r w:rsidR="008421B5" w:rsidRPr="008421B5">
        <w:rPr>
          <w:rFonts w:ascii="Times New Roman" w:eastAsia="Times New Roman" w:hAnsi="Times New Roman" w:cs="Times New Roman"/>
          <w:sz w:val="24"/>
          <w:szCs w:val="24"/>
          <w:shd w:val="clear" w:color="auto" w:fill="FFFFFF"/>
          <w:lang w:val="en-US"/>
        </w:rPr>
        <w:t>on to state how the work of Fine (2013)</w:t>
      </w:r>
      <w:r w:rsidR="005F5F2D" w:rsidRPr="008421B5">
        <w:rPr>
          <w:rFonts w:ascii="Times New Roman" w:eastAsia="Times New Roman" w:hAnsi="Times New Roman" w:cs="Times New Roman"/>
          <w:sz w:val="24"/>
          <w:szCs w:val="24"/>
          <w:shd w:val="clear" w:color="auto" w:fill="FFFFFF"/>
          <w:lang w:val="en-US"/>
        </w:rPr>
        <w:t xml:space="preserve"> and other res</w:t>
      </w:r>
      <w:r w:rsidR="000C3B1D" w:rsidRPr="008421B5">
        <w:rPr>
          <w:rFonts w:ascii="Times New Roman" w:eastAsia="Times New Roman" w:hAnsi="Times New Roman" w:cs="Times New Roman"/>
          <w:sz w:val="24"/>
          <w:szCs w:val="24"/>
          <w:shd w:val="clear" w:color="auto" w:fill="FFFFFF"/>
          <w:lang w:val="en-US"/>
        </w:rPr>
        <w:t>earchers</w:t>
      </w:r>
      <w:r w:rsidR="005F5F2D" w:rsidRPr="008421B5">
        <w:rPr>
          <w:rFonts w:ascii="Times New Roman" w:eastAsia="Times New Roman" w:hAnsi="Times New Roman" w:cs="Times New Roman"/>
          <w:sz w:val="24"/>
          <w:szCs w:val="24"/>
          <w:shd w:val="clear" w:color="auto" w:fill="FFFFFF"/>
          <w:lang w:val="en-US"/>
        </w:rPr>
        <w:t xml:space="preserve"> who are employing new techn</w:t>
      </w:r>
      <w:r w:rsidR="000C3B1D" w:rsidRPr="008421B5">
        <w:rPr>
          <w:rFonts w:ascii="Times New Roman" w:eastAsia="Times New Roman" w:hAnsi="Times New Roman" w:cs="Times New Roman"/>
          <w:sz w:val="24"/>
          <w:szCs w:val="24"/>
          <w:shd w:val="clear" w:color="auto" w:fill="FFFFFF"/>
          <w:lang w:val="en-US"/>
        </w:rPr>
        <w:t>iq</w:t>
      </w:r>
      <w:r w:rsidR="005F5F2D" w:rsidRPr="008421B5">
        <w:rPr>
          <w:rFonts w:ascii="Times New Roman" w:eastAsia="Times New Roman" w:hAnsi="Times New Roman" w:cs="Times New Roman"/>
          <w:sz w:val="24"/>
          <w:szCs w:val="24"/>
          <w:shd w:val="clear" w:color="auto" w:fill="FFFFFF"/>
          <w:lang w:val="en-US"/>
        </w:rPr>
        <w:t>ues to form trusting relationships gave me solace and confidence that ethical methods exist despite some lingering concerns and fears I will not do justice to the group of people I seek to understand.</w:t>
      </w:r>
      <w:r w:rsidR="005F5F2D" w:rsidRPr="005F5F2D">
        <w:rPr>
          <w:rFonts w:ascii="Times New Roman" w:eastAsia="Times New Roman" w:hAnsi="Times New Roman" w:cs="Times New Roman"/>
          <w:color w:val="2D3B45"/>
          <w:sz w:val="24"/>
          <w:szCs w:val="24"/>
          <w:shd w:val="clear" w:color="auto" w:fill="FFFFFF"/>
          <w:lang w:val="en-US"/>
        </w:rPr>
        <w:t xml:space="preserve"> </w:t>
      </w:r>
    </w:p>
    <w:p w14:paraId="06427B75" w14:textId="7B62B954" w:rsidR="000C3B1D" w:rsidRDefault="005F5F2D" w:rsidP="00427477">
      <w:pPr>
        <w:spacing w:line="480" w:lineRule="auto"/>
        <w:ind w:firstLine="72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002A2230" w:rsidRPr="00427477">
        <w:rPr>
          <w:rFonts w:ascii="Times New Roman" w:eastAsia="Times New Roman" w:hAnsi="Times New Roman" w:cs="Times New Roman"/>
          <w:sz w:val="24"/>
          <w:szCs w:val="24"/>
          <w:shd w:val="clear" w:color="auto" w:fill="FFFFFF"/>
        </w:rPr>
        <w:t xml:space="preserve">these ideas </w:t>
      </w:r>
      <w:r w:rsidR="00A63563" w:rsidRPr="00427477">
        <w:rPr>
          <w:rFonts w:ascii="Times New Roman" w:eastAsia="Times New Roman" w:hAnsi="Times New Roman" w:cs="Times New Roman"/>
          <w:sz w:val="24"/>
          <w:szCs w:val="24"/>
          <w:shd w:val="clear" w:color="auto" w:fill="FFFFFF"/>
        </w:rPr>
        <w:t>were further explored when I began to write the second qualitative analysis paper in which we described how we would approach a research question. The part I found that gave me the most p</w:t>
      </w:r>
      <w:r w:rsidR="000C3B1D">
        <w:rPr>
          <w:rFonts w:ascii="Times New Roman" w:eastAsia="Times New Roman" w:hAnsi="Times New Roman" w:cs="Times New Roman"/>
          <w:sz w:val="24"/>
          <w:szCs w:val="24"/>
          <w:shd w:val="clear" w:color="auto" w:fill="FFFFFF"/>
        </w:rPr>
        <w:t>ause was how to collect data. I remained stuck for a long time thinking about what techniques I was using, were they adequate? Were they fair? What was the level of reciprocity? Was I doing as Fine (</w:t>
      </w:r>
      <w:r w:rsidR="008421B5">
        <w:rPr>
          <w:rFonts w:ascii="Times New Roman" w:eastAsia="Times New Roman" w:hAnsi="Times New Roman" w:cs="Times New Roman"/>
          <w:sz w:val="24"/>
          <w:szCs w:val="24"/>
          <w:shd w:val="clear" w:color="auto" w:fill="FFFFFF"/>
        </w:rPr>
        <w:t>2003</w:t>
      </w:r>
      <w:r w:rsidR="000C3B1D">
        <w:rPr>
          <w:rFonts w:ascii="Times New Roman" w:eastAsia="Times New Roman" w:hAnsi="Times New Roman" w:cs="Times New Roman"/>
          <w:sz w:val="24"/>
          <w:szCs w:val="24"/>
          <w:shd w:val="clear" w:color="auto" w:fill="FFFFFF"/>
        </w:rPr>
        <w:t xml:space="preserve">)says and “interrupting broad social trends that serve to marginalize the </w:t>
      </w:r>
      <w:r w:rsidR="008421B5">
        <w:rPr>
          <w:rFonts w:ascii="Times New Roman" w:eastAsia="Times New Roman" w:hAnsi="Times New Roman" w:cs="Times New Roman"/>
          <w:sz w:val="24"/>
          <w:szCs w:val="24"/>
          <w:shd w:val="clear" w:color="auto" w:fill="FFFFFF"/>
        </w:rPr>
        <w:t>voices of research particpants” (Fine, 2003 as cited in Ravitch&amp;Riggan, 2017). The</w:t>
      </w:r>
      <w:r w:rsidR="000C3B1D">
        <w:rPr>
          <w:rFonts w:ascii="Times New Roman" w:eastAsia="Times New Roman" w:hAnsi="Times New Roman" w:cs="Times New Roman"/>
          <w:sz w:val="24"/>
          <w:szCs w:val="24"/>
          <w:shd w:val="clear" w:color="auto" w:fill="FFFFFF"/>
        </w:rPr>
        <w:t>s</w:t>
      </w:r>
      <w:r w:rsidR="008421B5">
        <w:rPr>
          <w:rFonts w:ascii="Times New Roman" w:eastAsia="Times New Roman" w:hAnsi="Times New Roman" w:cs="Times New Roman"/>
          <w:sz w:val="24"/>
          <w:szCs w:val="24"/>
          <w:shd w:val="clear" w:color="auto" w:fill="FFFFFF"/>
        </w:rPr>
        <w:t>s</w:t>
      </w:r>
      <w:r w:rsidR="000C3B1D">
        <w:rPr>
          <w:rFonts w:ascii="Times New Roman" w:eastAsia="Times New Roman" w:hAnsi="Times New Roman" w:cs="Times New Roman"/>
          <w:sz w:val="24"/>
          <w:szCs w:val="24"/>
          <w:shd w:val="clear" w:color="auto" w:fill="FFFFFF"/>
        </w:rPr>
        <w:t xml:space="preserve"> are questions I did not fully answer and am realzing are not the kinds of questions one can confirm at the end of a semester, rather I think they are ongoing and should be asked by both novice and expert researchers. </w:t>
      </w:r>
    </w:p>
    <w:p w14:paraId="1066097D" w14:textId="77777777" w:rsidR="00407004" w:rsidRDefault="000C3B1D" w:rsidP="00427477">
      <w:pPr>
        <w:spacing w:line="480" w:lineRule="auto"/>
        <w:ind w:firstLine="720"/>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rPr>
        <w:t xml:space="preserve"> </w:t>
      </w:r>
      <w:r w:rsidR="00A63563" w:rsidRPr="00427477">
        <w:rPr>
          <w:rFonts w:ascii="Times New Roman" w:eastAsia="Times New Roman" w:hAnsi="Times New Roman" w:cs="Times New Roman"/>
          <w:sz w:val="24"/>
          <w:szCs w:val="24"/>
          <w:shd w:val="clear" w:color="auto" w:fill="FFFFFF"/>
        </w:rPr>
        <w:t xml:space="preserve">After completing this paper I was eager to read more about </w:t>
      </w:r>
      <w:r w:rsidR="00E00E8C">
        <w:rPr>
          <w:rFonts w:ascii="Times New Roman" w:eastAsia="Times New Roman" w:hAnsi="Times New Roman" w:cs="Times New Roman"/>
          <w:sz w:val="24"/>
          <w:szCs w:val="24"/>
          <w:shd w:val="clear" w:color="auto" w:fill="FFFFFF"/>
        </w:rPr>
        <w:t xml:space="preserve">data analysis. Until reading chapters ten and eleven of Rossman and Rallis (2017) </w:t>
      </w:r>
      <w:r w:rsidR="00A63563" w:rsidRPr="00427477">
        <w:rPr>
          <w:rFonts w:ascii="Times New Roman" w:eastAsia="Times New Roman" w:hAnsi="Times New Roman" w:cs="Times New Roman"/>
          <w:sz w:val="24"/>
          <w:szCs w:val="24"/>
          <w:shd w:val="clear" w:color="auto" w:fill="FFFFFF"/>
        </w:rPr>
        <w:t xml:space="preserve">I saw analysis as the part where you look for the ‘answer,’ but </w:t>
      </w:r>
      <w:r w:rsidR="00E00E8C">
        <w:rPr>
          <w:rFonts w:ascii="Times New Roman" w:eastAsia="Times New Roman" w:hAnsi="Times New Roman" w:cs="Times New Roman"/>
          <w:sz w:val="24"/>
          <w:szCs w:val="24"/>
          <w:shd w:val="clear" w:color="auto" w:fill="FFFFFF"/>
        </w:rPr>
        <w:t>then grasped the idea that</w:t>
      </w:r>
      <w:r w:rsidR="00A63563" w:rsidRPr="00427477">
        <w:rPr>
          <w:rFonts w:ascii="Times New Roman" w:eastAsia="Times New Roman" w:hAnsi="Times New Roman" w:cs="Times New Roman"/>
          <w:sz w:val="24"/>
          <w:szCs w:val="24"/>
          <w:shd w:val="clear" w:color="auto" w:fill="FFFFFF"/>
        </w:rPr>
        <w:t xml:space="preserve"> it is more about interpreting and formulating an understanding that you can communicate. I admit in my post</w:t>
      </w:r>
      <w:r w:rsidR="00E00E8C">
        <w:rPr>
          <w:rFonts w:ascii="Times New Roman" w:eastAsia="Times New Roman" w:hAnsi="Times New Roman" w:cs="Times New Roman"/>
          <w:sz w:val="24"/>
          <w:szCs w:val="24"/>
          <w:shd w:val="clear" w:color="auto" w:fill="FFFFFF"/>
        </w:rPr>
        <w:t xml:space="preserve"> </w:t>
      </w:r>
      <w:r w:rsidR="00180936">
        <w:rPr>
          <w:rFonts w:ascii="Times New Roman" w:eastAsia="Times New Roman" w:hAnsi="Times New Roman" w:cs="Times New Roman"/>
          <w:sz w:val="24"/>
          <w:szCs w:val="24"/>
          <w:shd w:val="clear" w:color="auto" w:fill="FFFFFF"/>
        </w:rPr>
        <w:t xml:space="preserve">in week thirteen </w:t>
      </w:r>
      <w:r w:rsidR="00427477">
        <w:rPr>
          <w:rFonts w:ascii="Times New Roman" w:eastAsia="Times New Roman" w:hAnsi="Times New Roman" w:cs="Times New Roman"/>
          <w:sz w:val="24"/>
          <w:szCs w:val="24"/>
          <w:shd w:val="clear" w:color="auto" w:fill="FFFFFF"/>
        </w:rPr>
        <w:t>”</w:t>
      </w:r>
      <w:r w:rsidR="00427477" w:rsidRPr="00427477">
        <w:rPr>
          <w:rFonts w:ascii="Times New Roman" w:eastAsia="Times New Roman" w:hAnsi="Times New Roman" w:cs="Times New Roman"/>
          <w:sz w:val="24"/>
          <w:szCs w:val="24"/>
          <w:shd w:val="clear" w:color="auto" w:fill="FFFFFF"/>
        </w:rPr>
        <w:t xml:space="preserve"> </w:t>
      </w:r>
      <w:r w:rsidR="00427477" w:rsidRPr="00427477">
        <w:rPr>
          <w:rFonts w:ascii="Times New Roman" w:eastAsia="Times New Roman" w:hAnsi="Times New Roman" w:cs="Times New Roman"/>
          <w:sz w:val="24"/>
          <w:szCs w:val="24"/>
          <w:shd w:val="clear" w:color="auto" w:fill="FFFFFF"/>
          <w:lang w:val="en-US"/>
        </w:rPr>
        <w:t xml:space="preserve">I definitely was not aware of all the different ways you could approach analysis and how important it is to </w:t>
      </w:r>
      <w:r w:rsidR="00427477" w:rsidRPr="00427477">
        <w:rPr>
          <w:rFonts w:ascii="Times New Roman" w:eastAsia="Times New Roman" w:hAnsi="Times New Roman" w:cs="Times New Roman"/>
          <w:sz w:val="24"/>
          <w:szCs w:val="24"/>
          <w:shd w:val="clear" w:color="auto" w:fill="FFFFFF"/>
          <w:lang w:val="en-US"/>
        </w:rPr>
        <w:lastRenderedPageBreak/>
        <w:t>balance a structured plan with flexible thinking. Meaning,</w:t>
      </w:r>
      <w:r w:rsidR="00E00E8C">
        <w:rPr>
          <w:rFonts w:ascii="Times New Roman" w:eastAsia="Times New Roman" w:hAnsi="Times New Roman" w:cs="Times New Roman"/>
          <w:sz w:val="24"/>
          <w:szCs w:val="24"/>
          <w:shd w:val="clear" w:color="auto" w:fill="FFFFFF"/>
          <w:lang w:val="en-US"/>
        </w:rPr>
        <w:t xml:space="preserve"> we need an</w:t>
      </w:r>
      <w:r w:rsidR="00427477" w:rsidRPr="00427477">
        <w:rPr>
          <w:rFonts w:ascii="Times New Roman" w:eastAsia="Times New Roman" w:hAnsi="Times New Roman" w:cs="Times New Roman"/>
          <w:sz w:val="24"/>
          <w:szCs w:val="24"/>
          <w:shd w:val="clear" w:color="auto" w:fill="FFFFFF"/>
          <w:lang w:val="en-US"/>
        </w:rPr>
        <w:t xml:space="preserve"> intentional strategy, but also </w:t>
      </w:r>
      <w:r w:rsidR="00E00E8C">
        <w:rPr>
          <w:rFonts w:ascii="Times New Roman" w:eastAsia="Times New Roman" w:hAnsi="Times New Roman" w:cs="Times New Roman"/>
          <w:sz w:val="24"/>
          <w:szCs w:val="24"/>
          <w:shd w:val="clear" w:color="auto" w:fill="FFFFFF"/>
          <w:lang w:val="en-US"/>
        </w:rPr>
        <w:t xml:space="preserve">must </w:t>
      </w:r>
      <w:r w:rsidR="00427477" w:rsidRPr="00427477">
        <w:rPr>
          <w:rFonts w:ascii="Times New Roman" w:eastAsia="Times New Roman" w:hAnsi="Times New Roman" w:cs="Times New Roman"/>
          <w:sz w:val="24"/>
          <w:szCs w:val="24"/>
          <w:shd w:val="clear" w:color="auto" w:fill="FFFFFF"/>
          <w:lang w:val="en-US"/>
        </w:rPr>
        <w:t>open to what unforeseen things migh</w:t>
      </w:r>
      <w:r w:rsidR="00180936">
        <w:rPr>
          <w:rFonts w:ascii="Times New Roman" w:eastAsia="Times New Roman" w:hAnsi="Times New Roman" w:cs="Times New Roman"/>
          <w:sz w:val="24"/>
          <w:szCs w:val="24"/>
          <w:shd w:val="clear" w:color="auto" w:fill="FFFFFF"/>
          <w:lang w:val="en-US"/>
        </w:rPr>
        <w:t>t occur in the research process</w:t>
      </w:r>
      <w:r w:rsidR="00427477">
        <w:rPr>
          <w:rFonts w:ascii="Times New Roman" w:eastAsia="Times New Roman" w:hAnsi="Times New Roman" w:cs="Times New Roman"/>
          <w:sz w:val="24"/>
          <w:szCs w:val="24"/>
          <w:shd w:val="clear" w:color="auto" w:fill="FFFFFF"/>
          <w:lang w:val="en-US"/>
        </w:rPr>
        <w:t>”</w:t>
      </w:r>
      <w:r w:rsidR="00180936">
        <w:rPr>
          <w:rFonts w:ascii="Times New Roman" w:eastAsia="Times New Roman" w:hAnsi="Times New Roman" w:cs="Times New Roman"/>
          <w:sz w:val="24"/>
          <w:szCs w:val="24"/>
          <w:shd w:val="clear" w:color="auto" w:fill="FFFFFF"/>
          <w:lang w:val="en-US"/>
        </w:rPr>
        <w:t xml:space="preserve"> (Solano, 2019, para 1).</w:t>
      </w:r>
      <w:r w:rsidR="00427477">
        <w:rPr>
          <w:rFonts w:ascii="Times New Roman" w:eastAsia="Times New Roman" w:hAnsi="Times New Roman" w:cs="Times New Roman"/>
          <w:sz w:val="24"/>
          <w:szCs w:val="24"/>
          <w:shd w:val="clear" w:color="auto" w:fill="FFFFFF"/>
          <w:lang w:val="en-US"/>
        </w:rPr>
        <w:t xml:space="preserve"> </w:t>
      </w:r>
    </w:p>
    <w:p w14:paraId="51E9963D" w14:textId="72C833FB" w:rsidR="00427477" w:rsidRPr="00427477" w:rsidRDefault="00025D83" w:rsidP="00427477">
      <w:pPr>
        <w:spacing w:line="480" w:lineRule="auto"/>
        <w:ind w:firstLine="720"/>
        <w:rPr>
          <w:rFonts w:ascii="Times New Roman" w:eastAsia="Times New Roman" w:hAnsi="Times New Roman" w:cs="Times New Roman"/>
          <w:sz w:val="20"/>
          <w:szCs w:val="20"/>
          <w:lang w:val="en-US"/>
        </w:rPr>
      </w:pPr>
      <w:r>
        <w:rPr>
          <w:rFonts w:ascii="Times New Roman" w:eastAsia="Times New Roman" w:hAnsi="Times New Roman" w:cs="Times New Roman"/>
          <w:sz w:val="24"/>
          <w:szCs w:val="24"/>
          <w:shd w:val="clear" w:color="auto" w:fill="FFFFFF"/>
          <w:lang w:val="en-US"/>
        </w:rPr>
        <w:t xml:space="preserve">This initial discovery from the readings was </w:t>
      </w:r>
      <w:r w:rsidR="00645D88">
        <w:rPr>
          <w:rFonts w:ascii="Times New Roman" w:eastAsia="Times New Roman" w:hAnsi="Times New Roman" w:cs="Times New Roman"/>
          <w:sz w:val="24"/>
          <w:szCs w:val="24"/>
          <w:shd w:val="clear" w:color="auto" w:fill="FFFFFF"/>
          <w:lang w:val="en-US"/>
        </w:rPr>
        <w:t>reinforced when we attempted analysis of research data. During this activity and the discussions that followed it, I saw all t</w:t>
      </w:r>
      <w:r w:rsidR="00E00E8C">
        <w:rPr>
          <w:rFonts w:ascii="Times New Roman" w:eastAsia="Times New Roman" w:hAnsi="Times New Roman" w:cs="Times New Roman"/>
          <w:sz w:val="24"/>
          <w:szCs w:val="24"/>
          <w:shd w:val="clear" w:color="auto" w:fill="FFFFFF"/>
          <w:lang w:val="en-US"/>
        </w:rPr>
        <w:t xml:space="preserve">he concepts we read about in action. I could not ‘rely on memory’ as Rossman and Rallis (2017) point out, I had to read and re-read the notes multiple times to draw conclusion and form codes. Additionally, I could not focus on the data as a whole attempting to take it in like a ‘human camera’ I had to focus in on patterns, identify codes, and then construct themes. Through engaging in this </w:t>
      </w:r>
      <w:proofErr w:type="gramStart"/>
      <w:r w:rsidR="00E00E8C">
        <w:rPr>
          <w:rFonts w:ascii="Times New Roman" w:eastAsia="Times New Roman" w:hAnsi="Times New Roman" w:cs="Times New Roman"/>
          <w:sz w:val="24"/>
          <w:szCs w:val="24"/>
          <w:shd w:val="clear" w:color="auto" w:fill="FFFFFF"/>
          <w:lang w:val="en-US"/>
        </w:rPr>
        <w:t>process</w:t>
      </w:r>
      <w:proofErr w:type="gramEnd"/>
      <w:r w:rsidR="00E00E8C">
        <w:rPr>
          <w:rFonts w:ascii="Times New Roman" w:eastAsia="Times New Roman" w:hAnsi="Times New Roman" w:cs="Times New Roman"/>
          <w:sz w:val="24"/>
          <w:szCs w:val="24"/>
          <w:shd w:val="clear" w:color="auto" w:fill="FFFFFF"/>
          <w:lang w:val="en-US"/>
        </w:rPr>
        <w:t xml:space="preserve"> the interpretive nature of data analysis became extremely evident which further contributed to my understanding that it is important to not communicate findings as if we are all knowing which contributes to idea that the author holds the power to </w:t>
      </w:r>
      <w:r w:rsidR="00407004">
        <w:rPr>
          <w:rFonts w:ascii="Times New Roman" w:eastAsia="Times New Roman" w:hAnsi="Times New Roman" w:cs="Times New Roman"/>
          <w:sz w:val="24"/>
          <w:szCs w:val="24"/>
          <w:shd w:val="clear" w:color="auto" w:fill="FFFFFF"/>
          <w:lang w:val="en-US"/>
        </w:rPr>
        <w:t>say what is right and wrong. Ra</w:t>
      </w:r>
      <w:r w:rsidR="00E00E8C">
        <w:rPr>
          <w:rFonts w:ascii="Times New Roman" w:eastAsia="Times New Roman" w:hAnsi="Times New Roman" w:cs="Times New Roman"/>
          <w:sz w:val="24"/>
          <w:szCs w:val="24"/>
          <w:shd w:val="clear" w:color="auto" w:fill="FFFFFF"/>
          <w:lang w:val="en-US"/>
        </w:rPr>
        <w:t>ther we must use the guidelines and procedures of qualitative research to communicate what we focused on, why we focused on it, and communicate potential implications</w:t>
      </w:r>
      <w:r w:rsidR="00FB3779">
        <w:rPr>
          <w:rFonts w:ascii="Times New Roman" w:eastAsia="Times New Roman" w:hAnsi="Times New Roman" w:cs="Times New Roman"/>
          <w:sz w:val="24"/>
          <w:szCs w:val="24"/>
          <w:shd w:val="clear" w:color="auto" w:fill="FFFFFF"/>
          <w:lang w:val="en-US"/>
        </w:rPr>
        <w:t>.</w:t>
      </w:r>
      <w:r w:rsidR="00E00E8C">
        <w:rPr>
          <w:rFonts w:ascii="Times New Roman" w:eastAsia="Times New Roman" w:hAnsi="Times New Roman" w:cs="Times New Roman"/>
          <w:sz w:val="24"/>
          <w:szCs w:val="24"/>
          <w:shd w:val="clear" w:color="auto" w:fill="FFFFFF"/>
          <w:lang w:val="en-US"/>
        </w:rPr>
        <w:t xml:space="preserve"> </w:t>
      </w:r>
    </w:p>
    <w:p w14:paraId="3D0D418B" w14:textId="48E74914" w:rsidR="00276ADF" w:rsidRPr="00E00E8C" w:rsidRDefault="00276ADF" w:rsidP="00E00E8C">
      <w:pPr>
        <w:spacing w:line="480" w:lineRule="auto"/>
        <w:rPr>
          <w:rFonts w:ascii="Times New Roman" w:eastAsia="Times New Roman" w:hAnsi="Times New Roman" w:cs="Times New Roman"/>
          <w:sz w:val="24"/>
          <w:szCs w:val="24"/>
          <w:shd w:val="clear" w:color="auto" w:fill="FFFFFF"/>
        </w:rPr>
      </w:pPr>
      <w:r w:rsidRPr="00AF39F0">
        <w:rPr>
          <w:rFonts w:ascii="Times New Roman" w:eastAsia="Times New Roman" w:hAnsi="Times New Roman" w:cs="Times New Roman"/>
          <w:b/>
          <w:sz w:val="24"/>
          <w:szCs w:val="24"/>
          <w:shd w:val="clear" w:color="auto" w:fill="FFFFFF"/>
        </w:rPr>
        <w:t>How to present a research project</w:t>
      </w:r>
    </w:p>
    <w:p w14:paraId="40983382" w14:textId="3C19C3FA" w:rsidR="00276ADF" w:rsidRPr="00E7114B" w:rsidRDefault="00313D7B" w:rsidP="00313D7B">
      <w:pPr>
        <w:spacing w:line="480" w:lineRule="auto"/>
        <w:ind w:firstLine="720"/>
        <w:rPr>
          <w:rFonts w:ascii="Times New Roman" w:hAnsi="Times New Roman" w:cs="Times New Roman"/>
          <w:sz w:val="24"/>
          <w:szCs w:val="24"/>
          <w:lang w:val="en-US"/>
        </w:rPr>
      </w:pPr>
      <w:r w:rsidRPr="00E7114B">
        <w:rPr>
          <w:rFonts w:ascii="Times New Roman" w:hAnsi="Times New Roman" w:cs="Times New Roman"/>
          <w:sz w:val="24"/>
          <w:szCs w:val="24"/>
          <w:lang w:val="en-US"/>
        </w:rPr>
        <w:t>After garnering a deeper understanding of qualitative research and all its layers and factors I felt hesitant I was ready to even think about how to present research when I still have so much to learn about how to conduct it. However, as I began</w:t>
      </w:r>
      <w:r w:rsidR="00E0757A">
        <w:rPr>
          <w:rFonts w:ascii="Times New Roman" w:hAnsi="Times New Roman" w:cs="Times New Roman"/>
          <w:sz w:val="24"/>
          <w:szCs w:val="24"/>
          <w:lang w:val="en-US"/>
        </w:rPr>
        <w:t xml:space="preserve"> to read</w:t>
      </w:r>
      <w:r w:rsidRPr="00E7114B">
        <w:rPr>
          <w:rFonts w:ascii="Times New Roman" w:hAnsi="Times New Roman" w:cs="Times New Roman"/>
          <w:sz w:val="24"/>
          <w:szCs w:val="24"/>
          <w:lang w:val="en-US"/>
        </w:rPr>
        <w:t xml:space="preserve"> I felt all three themes that had been developing throughout the course integrate and help me study this phase of the research process not as ‘the end’ but as another part of the process that requires thinking about how one’s research fits in with the genre of qualitative research, how it plays into or works against unequal power structures, and how authentically and fully it communicates learning rather than </w:t>
      </w:r>
      <w:r w:rsidRPr="00E7114B">
        <w:rPr>
          <w:rFonts w:ascii="Times New Roman" w:hAnsi="Times New Roman" w:cs="Times New Roman"/>
          <w:sz w:val="24"/>
          <w:szCs w:val="24"/>
          <w:lang w:val="en-US"/>
        </w:rPr>
        <w:lastRenderedPageBreak/>
        <w:t xml:space="preserve">attempting to present insights as facts. </w:t>
      </w:r>
      <w:r w:rsidR="00E0757A">
        <w:rPr>
          <w:rFonts w:ascii="Times New Roman" w:hAnsi="Times New Roman" w:cs="Times New Roman"/>
          <w:sz w:val="24"/>
          <w:szCs w:val="24"/>
          <w:lang w:val="en-US"/>
        </w:rPr>
        <w:t>As I read Mitchell and Clark (2018) my thinking focused on how power structure can control the way we present our findings. As they state, academic writing often feels void of creativity and passion because authors fear rejection from “invisible gatekeepers” and what results is a presentation that does not do justice to the human and complex subject matter the research explores. I thought back to countless articles I have read during my acad</w:t>
      </w:r>
      <w:r w:rsidR="00195541">
        <w:rPr>
          <w:rFonts w:ascii="Times New Roman" w:hAnsi="Times New Roman" w:cs="Times New Roman"/>
          <w:sz w:val="24"/>
          <w:szCs w:val="24"/>
          <w:lang w:val="en-US"/>
        </w:rPr>
        <w:t>e</w:t>
      </w:r>
      <w:r w:rsidR="00E0757A">
        <w:rPr>
          <w:rFonts w:ascii="Times New Roman" w:hAnsi="Times New Roman" w:cs="Times New Roman"/>
          <w:sz w:val="24"/>
          <w:szCs w:val="24"/>
          <w:lang w:val="en-US"/>
        </w:rPr>
        <w:t>mic career that were about fascin</w:t>
      </w:r>
      <w:r w:rsidR="00195541">
        <w:rPr>
          <w:rFonts w:ascii="Times New Roman" w:hAnsi="Times New Roman" w:cs="Times New Roman"/>
          <w:sz w:val="24"/>
          <w:szCs w:val="24"/>
          <w:lang w:val="en-US"/>
        </w:rPr>
        <w:t xml:space="preserve">ating topics, but presented in such a disengaging way. I started to ask myself how can you avoid this, but still have a place within the academic genre? </w:t>
      </w:r>
      <w:proofErr w:type="gramStart"/>
      <w:r w:rsidR="00195541">
        <w:rPr>
          <w:rFonts w:ascii="Times New Roman" w:hAnsi="Times New Roman" w:cs="Times New Roman"/>
          <w:sz w:val="24"/>
          <w:szCs w:val="24"/>
          <w:lang w:val="en-US"/>
        </w:rPr>
        <w:t>I  do</w:t>
      </w:r>
      <w:proofErr w:type="gramEnd"/>
      <w:r w:rsidR="00195541">
        <w:rPr>
          <w:rFonts w:ascii="Times New Roman" w:hAnsi="Times New Roman" w:cs="Times New Roman"/>
          <w:sz w:val="24"/>
          <w:szCs w:val="24"/>
          <w:lang w:val="en-US"/>
        </w:rPr>
        <w:t xml:space="preserve"> not have a </w:t>
      </w:r>
      <w:r w:rsidR="00787201">
        <w:rPr>
          <w:rFonts w:ascii="Times New Roman" w:hAnsi="Times New Roman" w:cs="Times New Roman"/>
          <w:sz w:val="24"/>
          <w:szCs w:val="24"/>
          <w:lang w:val="en-US"/>
        </w:rPr>
        <w:t>singular answer to this question, but</w:t>
      </w:r>
      <w:r w:rsidR="00195541">
        <w:rPr>
          <w:rFonts w:ascii="Times New Roman" w:hAnsi="Times New Roman" w:cs="Times New Roman"/>
          <w:sz w:val="24"/>
          <w:szCs w:val="24"/>
          <w:lang w:val="en-US"/>
        </w:rPr>
        <w:t xml:space="preserve"> Rossman and Rallis(2017) initiated the process of answering it and visualizing how I might present my future research. </w:t>
      </w:r>
      <w:r w:rsidR="00787201">
        <w:rPr>
          <w:rFonts w:ascii="Times New Roman" w:hAnsi="Times New Roman" w:cs="Times New Roman"/>
          <w:sz w:val="24"/>
          <w:szCs w:val="24"/>
          <w:lang w:val="en-US"/>
        </w:rPr>
        <w:t xml:space="preserve">The </w:t>
      </w:r>
      <w:r w:rsidR="00132DEC">
        <w:rPr>
          <w:rFonts w:ascii="Times New Roman" w:hAnsi="Times New Roman" w:cs="Times New Roman"/>
          <w:sz w:val="24"/>
          <w:szCs w:val="24"/>
          <w:lang w:val="en-US"/>
        </w:rPr>
        <w:t>grounding principles</w:t>
      </w:r>
      <w:r w:rsidR="00787201">
        <w:rPr>
          <w:rFonts w:ascii="Times New Roman" w:hAnsi="Times New Roman" w:cs="Times New Roman"/>
          <w:sz w:val="24"/>
          <w:szCs w:val="24"/>
          <w:lang w:val="en-US"/>
        </w:rPr>
        <w:t xml:space="preserve"> they offer</w:t>
      </w:r>
      <w:r w:rsidR="00132DEC">
        <w:rPr>
          <w:rFonts w:ascii="Times New Roman" w:hAnsi="Times New Roman" w:cs="Times New Roman"/>
          <w:sz w:val="24"/>
          <w:szCs w:val="24"/>
          <w:lang w:val="en-US"/>
        </w:rPr>
        <w:t xml:space="preserve"> that work </w:t>
      </w:r>
      <w:r w:rsidR="00787201">
        <w:rPr>
          <w:rFonts w:ascii="Times New Roman" w:hAnsi="Times New Roman" w:cs="Times New Roman"/>
          <w:sz w:val="24"/>
          <w:szCs w:val="24"/>
          <w:lang w:val="en-US"/>
        </w:rPr>
        <w:t>must be engaging and convincing helped me think about how to avoid the disengaging work Mitchell and Clark</w:t>
      </w:r>
      <w:r w:rsidR="00291F29">
        <w:rPr>
          <w:rFonts w:ascii="Times New Roman" w:hAnsi="Times New Roman" w:cs="Times New Roman"/>
          <w:sz w:val="24"/>
          <w:szCs w:val="24"/>
          <w:lang w:val="en-US"/>
        </w:rPr>
        <w:t xml:space="preserve"> </w:t>
      </w:r>
      <w:r w:rsidR="00787201">
        <w:rPr>
          <w:rFonts w:ascii="Times New Roman" w:hAnsi="Times New Roman" w:cs="Times New Roman"/>
          <w:sz w:val="24"/>
          <w:szCs w:val="24"/>
          <w:lang w:val="en-US"/>
        </w:rPr>
        <w:t>(2018) speak against, but also</w:t>
      </w:r>
      <w:r w:rsidR="00291F29">
        <w:rPr>
          <w:rFonts w:ascii="Times New Roman" w:hAnsi="Times New Roman" w:cs="Times New Roman"/>
          <w:sz w:val="24"/>
          <w:szCs w:val="24"/>
          <w:lang w:val="en-US"/>
        </w:rPr>
        <w:t xml:space="preserve"> demonstrate </w:t>
      </w:r>
      <w:r w:rsidR="00132DEC">
        <w:rPr>
          <w:rFonts w:ascii="Times New Roman" w:hAnsi="Times New Roman" w:cs="Times New Roman"/>
          <w:sz w:val="24"/>
          <w:szCs w:val="24"/>
          <w:lang w:val="en-US"/>
        </w:rPr>
        <w:t xml:space="preserve">knowledge of what makes ethical research and </w:t>
      </w:r>
      <w:r w:rsidR="00291F29">
        <w:rPr>
          <w:rFonts w:ascii="Times New Roman" w:hAnsi="Times New Roman" w:cs="Times New Roman"/>
          <w:sz w:val="24"/>
          <w:szCs w:val="24"/>
          <w:lang w:val="en-US"/>
        </w:rPr>
        <w:t>present work that not only fits within the genre, but improves the genre by sharing information in a way that truly educates the reader and offers a variety of implications and uses.</w:t>
      </w:r>
      <w:r w:rsidR="00132DEC">
        <w:rPr>
          <w:rFonts w:ascii="Times New Roman" w:hAnsi="Times New Roman" w:cs="Times New Roman"/>
          <w:sz w:val="24"/>
          <w:szCs w:val="24"/>
          <w:lang w:val="en-US"/>
        </w:rPr>
        <w:t xml:space="preserve"> </w:t>
      </w:r>
    </w:p>
    <w:p w14:paraId="29FCDD0B" w14:textId="161E9A9A" w:rsidR="00276ADF" w:rsidRPr="00E7114B" w:rsidRDefault="00E37145" w:rsidP="00E37145">
      <w:pPr>
        <w:spacing w:line="480" w:lineRule="auto"/>
        <w:rPr>
          <w:rFonts w:ascii="Times New Roman" w:hAnsi="Times New Roman" w:cs="Times New Roman"/>
          <w:b/>
          <w:sz w:val="24"/>
          <w:szCs w:val="24"/>
          <w:lang w:val="en-US"/>
        </w:rPr>
      </w:pPr>
      <w:r w:rsidRPr="00E7114B">
        <w:rPr>
          <w:rFonts w:ascii="Times New Roman" w:hAnsi="Times New Roman" w:cs="Times New Roman"/>
          <w:b/>
          <w:sz w:val="24"/>
          <w:szCs w:val="24"/>
          <w:lang w:val="en-US"/>
        </w:rPr>
        <w:t xml:space="preserve">Conclusions </w:t>
      </w:r>
    </w:p>
    <w:p w14:paraId="3099C4C6" w14:textId="3419BB6D" w:rsidR="00E37145" w:rsidRDefault="00E37145" w:rsidP="00E37145">
      <w:pPr>
        <w:spacing w:line="480" w:lineRule="auto"/>
        <w:rPr>
          <w:rFonts w:ascii="Times New Roman" w:hAnsi="Times New Roman" w:cs="Times New Roman"/>
          <w:sz w:val="24"/>
          <w:szCs w:val="24"/>
          <w:lang w:val="en-US"/>
        </w:rPr>
      </w:pPr>
      <w:r w:rsidRPr="00E7114B">
        <w:rPr>
          <w:rFonts w:ascii="Times New Roman" w:hAnsi="Times New Roman" w:cs="Times New Roman"/>
          <w:sz w:val="24"/>
          <w:szCs w:val="24"/>
          <w:lang w:val="en-US"/>
        </w:rPr>
        <w:tab/>
        <w:t xml:space="preserve">As I complete this course </w:t>
      </w:r>
      <w:r w:rsidR="00A704C1" w:rsidRPr="00E7114B">
        <w:rPr>
          <w:rFonts w:ascii="Times New Roman" w:hAnsi="Times New Roman" w:cs="Times New Roman"/>
          <w:sz w:val="24"/>
          <w:szCs w:val="24"/>
          <w:lang w:val="en-US"/>
        </w:rPr>
        <w:t xml:space="preserve">I see my </w:t>
      </w:r>
      <w:r w:rsidR="00457A26">
        <w:rPr>
          <w:rFonts w:ascii="Times New Roman" w:hAnsi="Times New Roman" w:cs="Times New Roman"/>
          <w:sz w:val="24"/>
          <w:szCs w:val="24"/>
        </w:rPr>
        <w:t>l</w:t>
      </w:r>
      <w:r w:rsidR="00A704C1" w:rsidRPr="00E7114B">
        <w:rPr>
          <w:rFonts w:ascii="Times New Roman" w:hAnsi="Times New Roman" w:cs="Times New Roman"/>
          <w:sz w:val="24"/>
          <w:szCs w:val="24"/>
        </w:rPr>
        <w:t xml:space="preserve">earning did not follow </w:t>
      </w:r>
      <w:r w:rsidR="002A0CF6">
        <w:rPr>
          <w:rFonts w:ascii="Times New Roman" w:hAnsi="Times New Roman" w:cs="Times New Roman"/>
          <w:sz w:val="24"/>
          <w:szCs w:val="24"/>
        </w:rPr>
        <w:t xml:space="preserve">a </w:t>
      </w:r>
      <w:r w:rsidR="00A704C1" w:rsidRPr="00E7114B">
        <w:rPr>
          <w:rFonts w:ascii="Times New Roman" w:hAnsi="Times New Roman" w:cs="Times New Roman"/>
          <w:sz w:val="24"/>
          <w:szCs w:val="24"/>
        </w:rPr>
        <w:t>linear trajectory, going from knowing nothing to progressively more knowledgable, rather I</w:t>
      </w:r>
      <w:r w:rsidR="00815970">
        <w:rPr>
          <w:rFonts w:ascii="Times New Roman" w:hAnsi="Times New Roman" w:cs="Times New Roman"/>
          <w:sz w:val="24"/>
          <w:szCs w:val="24"/>
        </w:rPr>
        <w:t xml:space="preserve"> feel my thinking and understanding evolved and changed throughout the course and now as I look back I find I am walking away with both new insights and questions</w:t>
      </w:r>
      <w:r w:rsidR="00A704C1" w:rsidRPr="00E7114B">
        <w:rPr>
          <w:rFonts w:ascii="Times New Roman" w:hAnsi="Times New Roman" w:cs="Times New Roman"/>
          <w:sz w:val="24"/>
          <w:szCs w:val="24"/>
        </w:rPr>
        <w:t xml:space="preserve">. </w:t>
      </w:r>
      <w:r w:rsidR="0013580B">
        <w:rPr>
          <w:rFonts w:ascii="Times New Roman" w:hAnsi="Times New Roman" w:cs="Times New Roman"/>
          <w:sz w:val="24"/>
          <w:szCs w:val="24"/>
        </w:rPr>
        <w:t>I started with a surface understanding of</w:t>
      </w:r>
      <w:r w:rsidR="00457A26">
        <w:rPr>
          <w:rFonts w:ascii="Times New Roman" w:hAnsi="Times New Roman" w:cs="Times New Roman"/>
          <w:sz w:val="24"/>
          <w:szCs w:val="24"/>
        </w:rPr>
        <w:t xml:space="preserve"> qualitative research</w:t>
      </w:r>
      <w:r w:rsidR="0013580B">
        <w:rPr>
          <w:rFonts w:ascii="Times New Roman" w:hAnsi="Times New Roman" w:cs="Times New Roman"/>
          <w:sz w:val="24"/>
          <w:szCs w:val="24"/>
        </w:rPr>
        <w:t xml:space="preserve"> and as I made my way through the course  I come back to that initial definiton </w:t>
      </w:r>
      <w:r w:rsidR="00A704C1" w:rsidRPr="00E7114B">
        <w:rPr>
          <w:rFonts w:ascii="Times New Roman" w:hAnsi="Times New Roman" w:cs="Times New Roman"/>
          <w:sz w:val="24"/>
          <w:szCs w:val="24"/>
        </w:rPr>
        <w:t>with same core motivations for research, but much deeper and more critical undersanding of what</w:t>
      </w:r>
      <w:r w:rsidR="00E10809">
        <w:rPr>
          <w:rFonts w:ascii="Times New Roman" w:hAnsi="Times New Roman" w:cs="Times New Roman"/>
          <w:sz w:val="24"/>
          <w:szCs w:val="24"/>
        </w:rPr>
        <w:t xml:space="preserve"> qualitative</w:t>
      </w:r>
      <w:r w:rsidR="00A704C1" w:rsidRPr="00E7114B">
        <w:rPr>
          <w:rFonts w:ascii="Times New Roman" w:hAnsi="Times New Roman" w:cs="Times New Roman"/>
          <w:sz w:val="24"/>
          <w:szCs w:val="24"/>
        </w:rPr>
        <w:t xml:space="preserve"> reas</w:t>
      </w:r>
      <w:r w:rsidR="00E10809">
        <w:rPr>
          <w:rFonts w:ascii="Times New Roman" w:hAnsi="Times New Roman" w:cs="Times New Roman"/>
          <w:sz w:val="24"/>
          <w:szCs w:val="24"/>
        </w:rPr>
        <w:t xml:space="preserve">erach is, how it can be used, </w:t>
      </w:r>
      <w:r w:rsidR="00C77029">
        <w:rPr>
          <w:rFonts w:ascii="Times New Roman" w:hAnsi="Times New Roman" w:cs="Times New Roman"/>
          <w:sz w:val="24"/>
          <w:szCs w:val="24"/>
        </w:rPr>
        <w:t xml:space="preserve">and the </w:t>
      </w:r>
      <w:r w:rsidR="00C77029" w:rsidRPr="0013580B">
        <w:rPr>
          <w:rFonts w:ascii="Times New Roman" w:hAnsi="Times New Roman" w:cs="Times New Roman"/>
          <w:sz w:val="24"/>
          <w:szCs w:val="24"/>
        </w:rPr>
        <w:t xml:space="preserve">responsability researchers have to fully represent particpants and communicate their own perspectives and </w:t>
      </w:r>
      <w:r w:rsidR="00C77029" w:rsidRPr="0013580B">
        <w:rPr>
          <w:rFonts w:ascii="Times New Roman" w:hAnsi="Times New Roman" w:cs="Times New Roman"/>
          <w:sz w:val="24"/>
          <w:szCs w:val="24"/>
        </w:rPr>
        <w:lastRenderedPageBreak/>
        <w:t>motives.</w:t>
      </w:r>
      <w:r w:rsidR="0013580B">
        <w:rPr>
          <w:rFonts w:ascii="Times New Roman" w:hAnsi="Times New Roman" w:cs="Times New Roman"/>
          <w:sz w:val="24"/>
          <w:szCs w:val="24"/>
        </w:rPr>
        <w:t xml:space="preserve"> </w:t>
      </w:r>
      <w:r w:rsidR="00C77029" w:rsidRPr="0013580B">
        <w:rPr>
          <w:rFonts w:ascii="Times New Roman" w:hAnsi="Times New Roman" w:cs="Times New Roman"/>
          <w:sz w:val="24"/>
          <w:szCs w:val="24"/>
        </w:rPr>
        <w:t xml:space="preserve"> </w:t>
      </w:r>
      <w:r w:rsidR="0013580B" w:rsidRPr="0013580B">
        <w:rPr>
          <w:rFonts w:ascii="Times New Roman" w:hAnsi="Times New Roman" w:cs="Times New Roman"/>
          <w:sz w:val="24"/>
          <w:szCs w:val="24"/>
        </w:rPr>
        <w:t xml:space="preserve">I </w:t>
      </w:r>
      <w:r w:rsidR="008272A2">
        <w:rPr>
          <w:rFonts w:ascii="Times New Roman" w:hAnsi="Times New Roman" w:cs="Times New Roman"/>
          <w:sz w:val="24"/>
          <w:szCs w:val="24"/>
        </w:rPr>
        <w:t>have</w:t>
      </w:r>
      <w:r w:rsidR="00815970">
        <w:rPr>
          <w:rFonts w:ascii="Times New Roman" w:hAnsi="Times New Roman" w:cs="Times New Roman"/>
          <w:sz w:val="24"/>
          <w:szCs w:val="24"/>
          <w:lang w:val="en-US"/>
        </w:rPr>
        <w:t xml:space="preserve"> let go of the idea that I should</w:t>
      </w:r>
      <w:r w:rsidR="0013580B" w:rsidRPr="0013580B">
        <w:rPr>
          <w:rFonts w:ascii="Times New Roman" w:hAnsi="Times New Roman" w:cs="Times New Roman"/>
          <w:sz w:val="24"/>
          <w:szCs w:val="24"/>
          <w:lang w:val="en-US"/>
        </w:rPr>
        <w:t xml:space="preserve"> walk away knowing how to complete a research project and </w:t>
      </w:r>
      <w:r w:rsidR="008272A2">
        <w:rPr>
          <w:rFonts w:ascii="Times New Roman" w:hAnsi="Times New Roman" w:cs="Times New Roman"/>
          <w:sz w:val="24"/>
          <w:szCs w:val="24"/>
          <w:lang w:val="en-US"/>
        </w:rPr>
        <w:t xml:space="preserve">now seek to </w:t>
      </w:r>
      <w:r w:rsidR="0013580B" w:rsidRPr="0013580B">
        <w:rPr>
          <w:rFonts w:ascii="Times New Roman" w:hAnsi="Times New Roman" w:cs="Times New Roman"/>
          <w:sz w:val="24"/>
          <w:szCs w:val="24"/>
          <w:lang w:val="en-US"/>
        </w:rPr>
        <w:t>focus more on understanding what qualitative research is and trust that having a deep and holistic understanding of this research genre will lead to clarity in how to engage in the process.</w:t>
      </w:r>
      <w:r w:rsidR="00FC27DB">
        <w:rPr>
          <w:rFonts w:ascii="Times New Roman" w:hAnsi="Times New Roman" w:cs="Times New Roman"/>
          <w:sz w:val="24"/>
          <w:szCs w:val="24"/>
          <w:lang w:val="en-US"/>
        </w:rPr>
        <w:t xml:space="preserve"> </w:t>
      </w:r>
    </w:p>
    <w:p w14:paraId="057F1448" w14:textId="77777777" w:rsidR="00407004" w:rsidRDefault="00407004" w:rsidP="00E37145">
      <w:pPr>
        <w:spacing w:line="480" w:lineRule="auto"/>
        <w:rPr>
          <w:rFonts w:ascii="Times New Roman" w:hAnsi="Times New Roman" w:cs="Times New Roman"/>
          <w:sz w:val="24"/>
          <w:szCs w:val="24"/>
          <w:lang w:val="en-US"/>
        </w:rPr>
      </w:pPr>
    </w:p>
    <w:p w14:paraId="7739B770" w14:textId="77777777" w:rsidR="00407004" w:rsidRDefault="00407004" w:rsidP="00E37145">
      <w:pPr>
        <w:spacing w:line="480" w:lineRule="auto"/>
        <w:rPr>
          <w:rFonts w:ascii="Times New Roman" w:hAnsi="Times New Roman" w:cs="Times New Roman"/>
          <w:sz w:val="24"/>
          <w:szCs w:val="24"/>
          <w:lang w:val="en-US"/>
        </w:rPr>
      </w:pPr>
    </w:p>
    <w:p w14:paraId="7C3F471C" w14:textId="77777777" w:rsidR="00407004" w:rsidRDefault="00407004" w:rsidP="00E37145">
      <w:pPr>
        <w:spacing w:line="480" w:lineRule="auto"/>
        <w:rPr>
          <w:rFonts w:ascii="Times New Roman" w:hAnsi="Times New Roman" w:cs="Times New Roman"/>
          <w:sz w:val="24"/>
          <w:szCs w:val="24"/>
          <w:lang w:val="en-US"/>
        </w:rPr>
      </w:pPr>
    </w:p>
    <w:p w14:paraId="2297EE17" w14:textId="77777777" w:rsidR="00407004" w:rsidRDefault="00407004" w:rsidP="00E37145">
      <w:pPr>
        <w:spacing w:line="480" w:lineRule="auto"/>
        <w:rPr>
          <w:rFonts w:ascii="Times New Roman" w:hAnsi="Times New Roman" w:cs="Times New Roman"/>
          <w:sz w:val="24"/>
          <w:szCs w:val="24"/>
          <w:lang w:val="en-US"/>
        </w:rPr>
      </w:pPr>
    </w:p>
    <w:p w14:paraId="3995B801" w14:textId="77777777" w:rsidR="00407004" w:rsidRDefault="00407004" w:rsidP="00E37145">
      <w:pPr>
        <w:spacing w:line="480" w:lineRule="auto"/>
        <w:rPr>
          <w:rFonts w:ascii="Times New Roman" w:hAnsi="Times New Roman" w:cs="Times New Roman"/>
          <w:sz w:val="24"/>
          <w:szCs w:val="24"/>
          <w:lang w:val="en-US"/>
        </w:rPr>
      </w:pPr>
    </w:p>
    <w:p w14:paraId="3FC0DB6D" w14:textId="77777777" w:rsidR="00407004" w:rsidRDefault="00407004" w:rsidP="00E37145">
      <w:pPr>
        <w:spacing w:line="480" w:lineRule="auto"/>
        <w:rPr>
          <w:rFonts w:ascii="Times New Roman" w:hAnsi="Times New Roman" w:cs="Times New Roman"/>
          <w:sz w:val="24"/>
          <w:szCs w:val="24"/>
          <w:lang w:val="en-US"/>
        </w:rPr>
      </w:pPr>
    </w:p>
    <w:p w14:paraId="64AEAF00" w14:textId="77777777" w:rsidR="00407004" w:rsidRDefault="00407004" w:rsidP="00E37145">
      <w:pPr>
        <w:spacing w:line="480" w:lineRule="auto"/>
        <w:rPr>
          <w:rFonts w:ascii="Times New Roman" w:hAnsi="Times New Roman" w:cs="Times New Roman"/>
          <w:sz w:val="24"/>
          <w:szCs w:val="24"/>
          <w:lang w:val="en-US"/>
        </w:rPr>
      </w:pPr>
    </w:p>
    <w:p w14:paraId="1C7C7B01" w14:textId="77777777" w:rsidR="00407004" w:rsidRDefault="00407004" w:rsidP="00E37145">
      <w:pPr>
        <w:spacing w:line="480" w:lineRule="auto"/>
        <w:rPr>
          <w:rFonts w:ascii="Times New Roman" w:hAnsi="Times New Roman" w:cs="Times New Roman"/>
          <w:sz w:val="24"/>
          <w:szCs w:val="24"/>
          <w:lang w:val="en-US"/>
        </w:rPr>
      </w:pPr>
    </w:p>
    <w:p w14:paraId="6E878D55" w14:textId="77777777" w:rsidR="00407004" w:rsidRDefault="00407004" w:rsidP="00E37145">
      <w:pPr>
        <w:spacing w:line="480" w:lineRule="auto"/>
        <w:rPr>
          <w:rFonts w:ascii="Times New Roman" w:hAnsi="Times New Roman" w:cs="Times New Roman"/>
          <w:sz w:val="24"/>
          <w:szCs w:val="24"/>
          <w:lang w:val="en-US"/>
        </w:rPr>
      </w:pPr>
    </w:p>
    <w:p w14:paraId="6145EA04" w14:textId="77777777" w:rsidR="00407004" w:rsidRDefault="00407004" w:rsidP="00E37145">
      <w:pPr>
        <w:spacing w:line="480" w:lineRule="auto"/>
        <w:rPr>
          <w:rFonts w:ascii="Times New Roman" w:hAnsi="Times New Roman" w:cs="Times New Roman"/>
          <w:sz w:val="24"/>
          <w:szCs w:val="24"/>
          <w:lang w:val="en-US"/>
        </w:rPr>
      </w:pPr>
    </w:p>
    <w:p w14:paraId="522F8A45" w14:textId="77777777" w:rsidR="00407004" w:rsidRDefault="00407004" w:rsidP="00E37145">
      <w:pPr>
        <w:spacing w:line="480" w:lineRule="auto"/>
        <w:rPr>
          <w:rFonts w:ascii="Times New Roman" w:hAnsi="Times New Roman" w:cs="Times New Roman"/>
          <w:sz w:val="24"/>
          <w:szCs w:val="24"/>
          <w:lang w:val="en-US"/>
        </w:rPr>
      </w:pPr>
    </w:p>
    <w:p w14:paraId="04D86BB6" w14:textId="77777777" w:rsidR="00407004" w:rsidRDefault="00407004" w:rsidP="00E37145">
      <w:pPr>
        <w:spacing w:line="480" w:lineRule="auto"/>
        <w:rPr>
          <w:rFonts w:ascii="Times New Roman" w:hAnsi="Times New Roman" w:cs="Times New Roman"/>
          <w:sz w:val="24"/>
          <w:szCs w:val="24"/>
          <w:lang w:val="en-US"/>
        </w:rPr>
      </w:pPr>
    </w:p>
    <w:p w14:paraId="7DA8D525" w14:textId="77777777" w:rsidR="00407004" w:rsidRDefault="00407004" w:rsidP="00E37145">
      <w:pPr>
        <w:spacing w:line="480" w:lineRule="auto"/>
        <w:rPr>
          <w:rFonts w:ascii="Times New Roman" w:hAnsi="Times New Roman" w:cs="Times New Roman"/>
          <w:sz w:val="24"/>
          <w:szCs w:val="24"/>
          <w:lang w:val="en-US"/>
        </w:rPr>
      </w:pPr>
    </w:p>
    <w:p w14:paraId="5105D6D7" w14:textId="77777777" w:rsidR="00407004" w:rsidRDefault="00407004" w:rsidP="00E37145">
      <w:pPr>
        <w:spacing w:line="480" w:lineRule="auto"/>
        <w:rPr>
          <w:rFonts w:ascii="Times New Roman" w:hAnsi="Times New Roman" w:cs="Times New Roman"/>
          <w:sz w:val="24"/>
          <w:szCs w:val="24"/>
          <w:lang w:val="en-US"/>
        </w:rPr>
      </w:pPr>
    </w:p>
    <w:p w14:paraId="680FCD3F" w14:textId="77777777" w:rsidR="00407004" w:rsidRDefault="00407004" w:rsidP="00E37145">
      <w:pPr>
        <w:spacing w:line="480" w:lineRule="auto"/>
        <w:rPr>
          <w:rFonts w:ascii="Times New Roman" w:hAnsi="Times New Roman" w:cs="Times New Roman"/>
          <w:sz w:val="24"/>
          <w:szCs w:val="24"/>
          <w:lang w:val="en-US"/>
        </w:rPr>
      </w:pPr>
    </w:p>
    <w:p w14:paraId="146B97D2" w14:textId="77777777" w:rsidR="00407004" w:rsidRDefault="00407004" w:rsidP="00407004">
      <w:pPr>
        <w:spacing w:line="480" w:lineRule="auto"/>
        <w:jc w:val="center"/>
        <w:rPr>
          <w:rFonts w:ascii="Times New Roman" w:hAnsi="Times New Roman" w:cs="Times New Roman"/>
          <w:sz w:val="24"/>
          <w:szCs w:val="24"/>
          <w:lang w:val="en-US"/>
        </w:rPr>
      </w:pPr>
    </w:p>
    <w:p w14:paraId="7EAC1406" w14:textId="6ACFC77C" w:rsidR="00407004" w:rsidRDefault="00407004" w:rsidP="00407004">
      <w:pPr>
        <w:spacing w:line="480" w:lineRule="auto"/>
        <w:jc w:val="center"/>
        <w:rPr>
          <w:rFonts w:ascii="Times New Roman" w:hAnsi="Times New Roman" w:cs="Times New Roman"/>
          <w:b/>
          <w:sz w:val="24"/>
          <w:szCs w:val="24"/>
          <w:lang w:val="en-US"/>
        </w:rPr>
      </w:pPr>
      <w:r w:rsidRPr="00407004">
        <w:rPr>
          <w:rFonts w:ascii="Times New Roman" w:hAnsi="Times New Roman" w:cs="Times New Roman"/>
          <w:b/>
          <w:sz w:val="24"/>
          <w:szCs w:val="24"/>
          <w:lang w:val="en-US"/>
        </w:rPr>
        <w:t>Ref</w:t>
      </w:r>
      <w:r>
        <w:rPr>
          <w:rFonts w:ascii="Times New Roman" w:hAnsi="Times New Roman" w:cs="Times New Roman"/>
          <w:b/>
          <w:sz w:val="24"/>
          <w:szCs w:val="24"/>
          <w:lang w:val="en-US"/>
        </w:rPr>
        <w:t>e</w:t>
      </w:r>
      <w:r w:rsidRPr="00407004">
        <w:rPr>
          <w:rFonts w:ascii="Times New Roman" w:hAnsi="Times New Roman" w:cs="Times New Roman"/>
          <w:b/>
          <w:sz w:val="24"/>
          <w:szCs w:val="24"/>
          <w:lang w:val="en-US"/>
        </w:rPr>
        <w:t>rences</w:t>
      </w:r>
    </w:p>
    <w:p w14:paraId="36494494" w14:textId="220FDDBC" w:rsidR="004B10B6" w:rsidRPr="00E918AD" w:rsidRDefault="004B10B6" w:rsidP="00E918AD">
      <w:pPr>
        <w:spacing w:line="240" w:lineRule="auto"/>
        <w:ind w:left="720" w:hanging="720"/>
        <w:rPr>
          <w:rFonts w:ascii="Times New Roman" w:hAnsi="Times New Roman" w:cs="Times New Roman"/>
          <w:sz w:val="24"/>
          <w:szCs w:val="24"/>
          <w:lang w:val="en-US"/>
        </w:rPr>
      </w:pPr>
      <w:r w:rsidRPr="00E918AD">
        <w:rPr>
          <w:rFonts w:ascii="Times New Roman" w:hAnsi="Times New Roman" w:cs="Times New Roman"/>
          <w:sz w:val="24"/>
          <w:szCs w:val="24"/>
          <w:lang w:val="en-US"/>
        </w:rPr>
        <w:t>Collins, C.S., &amp;Stockton, C.M. (2018). The central role of theory in qualitative research. International Journal of Qualitative Methods, 17, 1-10.</w:t>
      </w:r>
    </w:p>
    <w:p w14:paraId="5B641052" w14:textId="721C74D4" w:rsidR="0022398B" w:rsidRDefault="0022398B" w:rsidP="00E918AD">
      <w:pPr>
        <w:spacing w:after="0" w:line="240" w:lineRule="auto"/>
        <w:ind w:left="720" w:hanging="720"/>
        <w:textAlignment w:val="baseline"/>
        <w:rPr>
          <w:rFonts w:ascii="Times New Roman" w:hAnsi="Times New Roman" w:cs="Times New Roman"/>
          <w:sz w:val="24"/>
          <w:szCs w:val="24"/>
          <w:lang w:val="en-US"/>
        </w:rPr>
      </w:pPr>
      <w:r w:rsidRPr="00E918AD">
        <w:rPr>
          <w:rFonts w:ascii="Times New Roman" w:hAnsi="Times New Roman" w:cs="Times New Roman"/>
          <w:sz w:val="24"/>
          <w:szCs w:val="24"/>
          <w:lang w:val="en-US"/>
        </w:rPr>
        <w:t>Cox, R.D. (2012). Teaching qualitative research to practitioner–researchers. </w:t>
      </w:r>
      <w:r w:rsidRPr="00E918AD">
        <w:rPr>
          <w:rFonts w:ascii="Times New Roman" w:hAnsi="Times New Roman" w:cs="Times New Roman"/>
          <w:iCs/>
          <w:sz w:val="24"/>
          <w:szCs w:val="24"/>
          <w:lang w:val="en-US"/>
        </w:rPr>
        <w:t xml:space="preserve">Theory </w:t>
      </w:r>
      <w:proofErr w:type="gramStart"/>
      <w:r w:rsidRPr="00E918AD">
        <w:rPr>
          <w:rFonts w:ascii="Times New Roman" w:hAnsi="Times New Roman" w:cs="Times New Roman"/>
          <w:iCs/>
          <w:sz w:val="24"/>
          <w:szCs w:val="24"/>
          <w:lang w:val="en-US"/>
        </w:rPr>
        <w:t xml:space="preserve">Into </w:t>
      </w:r>
      <w:r w:rsidR="00E918AD">
        <w:rPr>
          <w:rFonts w:ascii="Times New Roman" w:hAnsi="Times New Roman" w:cs="Times New Roman"/>
          <w:iCs/>
          <w:sz w:val="24"/>
          <w:szCs w:val="24"/>
          <w:lang w:val="en-US"/>
        </w:rPr>
        <w:t xml:space="preserve"> </w:t>
      </w:r>
      <w:r w:rsidRPr="00E918AD">
        <w:rPr>
          <w:rFonts w:ascii="Times New Roman" w:hAnsi="Times New Roman" w:cs="Times New Roman"/>
          <w:iCs/>
          <w:sz w:val="24"/>
          <w:szCs w:val="24"/>
          <w:lang w:val="en-US"/>
        </w:rPr>
        <w:t>Practice</w:t>
      </w:r>
      <w:proofErr w:type="gramEnd"/>
      <w:r w:rsidRPr="00E918AD">
        <w:rPr>
          <w:rFonts w:ascii="Times New Roman" w:hAnsi="Times New Roman" w:cs="Times New Roman"/>
          <w:sz w:val="24"/>
          <w:szCs w:val="24"/>
          <w:lang w:val="en-US"/>
        </w:rPr>
        <w:t>, 51:2, 129-136. </w:t>
      </w:r>
    </w:p>
    <w:p w14:paraId="68900EC2" w14:textId="77777777" w:rsidR="00E918AD" w:rsidRDefault="00E918AD" w:rsidP="00E918AD">
      <w:pPr>
        <w:spacing w:after="0" w:line="240" w:lineRule="auto"/>
        <w:textAlignment w:val="baseline"/>
        <w:rPr>
          <w:rFonts w:ascii="Times New Roman" w:hAnsi="Times New Roman" w:cs="Times New Roman"/>
          <w:sz w:val="24"/>
          <w:szCs w:val="24"/>
          <w:lang w:val="en-US"/>
        </w:rPr>
      </w:pPr>
    </w:p>
    <w:p w14:paraId="1C645A35" w14:textId="77777777" w:rsidR="00E918AD" w:rsidRPr="00E918AD" w:rsidRDefault="00E918AD" w:rsidP="00EB31AC">
      <w:pPr>
        <w:spacing w:after="0" w:line="240" w:lineRule="auto"/>
        <w:ind w:left="720" w:hanging="720"/>
        <w:textAlignment w:val="baseline"/>
        <w:rPr>
          <w:rFonts w:ascii="Times New Roman" w:hAnsi="Times New Roman" w:cs="Times New Roman"/>
          <w:sz w:val="24"/>
          <w:szCs w:val="24"/>
          <w:lang w:val="en-US"/>
        </w:rPr>
      </w:pPr>
      <w:proofErr w:type="spellStart"/>
      <w:r w:rsidRPr="00E918AD">
        <w:rPr>
          <w:rFonts w:ascii="Times New Roman" w:hAnsi="Times New Roman" w:cs="Times New Roman"/>
          <w:sz w:val="24"/>
          <w:szCs w:val="24"/>
          <w:lang w:val="en-US"/>
        </w:rPr>
        <w:t>Cremin</w:t>
      </w:r>
      <w:proofErr w:type="spellEnd"/>
      <w:r w:rsidRPr="00E918AD">
        <w:rPr>
          <w:rFonts w:ascii="Times New Roman" w:hAnsi="Times New Roman" w:cs="Times New Roman"/>
          <w:sz w:val="24"/>
          <w:szCs w:val="24"/>
          <w:lang w:val="en-US"/>
        </w:rPr>
        <w:t>, T., &amp; Oliver, L. (2017) Teachers as writers: A systematic review, Research Papers in Education, 32:3, 269-295.</w:t>
      </w:r>
    </w:p>
    <w:p w14:paraId="50E558D4" w14:textId="77777777" w:rsidR="00E918AD" w:rsidRPr="00E918AD" w:rsidRDefault="00E918AD" w:rsidP="00E918AD">
      <w:pPr>
        <w:widowControl w:val="0"/>
        <w:autoSpaceDE w:val="0"/>
        <w:autoSpaceDN w:val="0"/>
        <w:adjustRightInd w:val="0"/>
        <w:spacing w:after="0" w:line="240" w:lineRule="auto"/>
        <w:rPr>
          <w:rFonts w:ascii="Times New Roman" w:hAnsi="Times New Roman" w:cs="Times New Roman"/>
          <w:sz w:val="24"/>
          <w:szCs w:val="24"/>
          <w:lang w:val="en-US"/>
        </w:rPr>
      </w:pPr>
    </w:p>
    <w:p w14:paraId="098D91FD" w14:textId="77777777" w:rsidR="00E918AD" w:rsidRPr="00E918AD" w:rsidRDefault="00E918AD" w:rsidP="00EB31AC">
      <w:pPr>
        <w:widowControl w:val="0"/>
        <w:autoSpaceDE w:val="0"/>
        <w:autoSpaceDN w:val="0"/>
        <w:adjustRightInd w:val="0"/>
        <w:spacing w:after="0" w:line="240" w:lineRule="auto"/>
        <w:ind w:left="720" w:hanging="720"/>
        <w:rPr>
          <w:rFonts w:ascii="Times New Roman" w:hAnsi="Times New Roman" w:cs="Times New Roman"/>
          <w:sz w:val="24"/>
          <w:szCs w:val="24"/>
          <w:lang w:val="en-US"/>
        </w:rPr>
      </w:pPr>
      <w:r w:rsidRPr="00E918AD">
        <w:rPr>
          <w:rFonts w:ascii="Times New Roman" w:hAnsi="Times New Roman" w:cs="Times New Roman"/>
          <w:sz w:val="24"/>
          <w:szCs w:val="24"/>
          <w:lang w:val="en-US"/>
        </w:rPr>
        <w:t xml:space="preserve">Denney, </w:t>
      </w:r>
      <w:proofErr w:type="gramStart"/>
      <w:r w:rsidRPr="00E918AD">
        <w:rPr>
          <w:rFonts w:ascii="Times New Roman" w:hAnsi="Times New Roman" w:cs="Times New Roman"/>
          <w:sz w:val="24"/>
          <w:szCs w:val="24"/>
          <w:lang w:val="en-US"/>
        </w:rPr>
        <w:t>A.S.,&amp;</w:t>
      </w:r>
      <w:proofErr w:type="gramEnd"/>
      <w:r w:rsidRPr="00E918AD">
        <w:rPr>
          <w:rFonts w:ascii="Times New Roman" w:hAnsi="Times New Roman" w:cs="Times New Roman"/>
          <w:sz w:val="24"/>
          <w:szCs w:val="24"/>
          <w:lang w:val="en-US"/>
        </w:rPr>
        <w:t xml:space="preserve"> Tewksbury, R. (2013) How to write a literature </w:t>
      </w:r>
      <w:proofErr w:type="spellStart"/>
      <w:r w:rsidRPr="00E918AD">
        <w:rPr>
          <w:rFonts w:ascii="Times New Roman" w:hAnsi="Times New Roman" w:cs="Times New Roman"/>
          <w:sz w:val="24"/>
          <w:szCs w:val="24"/>
          <w:lang w:val="en-US"/>
        </w:rPr>
        <w:t>review,Journal</w:t>
      </w:r>
      <w:proofErr w:type="spellEnd"/>
      <w:r w:rsidRPr="00E918AD">
        <w:rPr>
          <w:rFonts w:ascii="Times New Roman" w:hAnsi="Times New Roman" w:cs="Times New Roman"/>
          <w:sz w:val="24"/>
          <w:szCs w:val="24"/>
          <w:lang w:val="en-US"/>
        </w:rPr>
        <w:t xml:space="preserve"> of Criminal Justice Education, 24:2, 218-234. </w:t>
      </w:r>
    </w:p>
    <w:p w14:paraId="799320F5" w14:textId="77777777" w:rsidR="00E918AD" w:rsidRPr="00E918AD" w:rsidRDefault="00E918AD" w:rsidP="00E918AD">
      <w:pPr>
        <w:spacing w:after="0" w:line="240" w:lineRule="auto"/>
        <w:textAlignment w:val="baseline"/>
        <w:rPr>
          <w:rFonts w:ascii="Times New Roman" w:hAnsi="Times New Roman" w:cs="Times New Roman"/>
          <w:sz w:val="24"/>
          <w:szCs w:val="24"/>
          <w:lang w:val="en-US"/>
        </w:rPr>
      </w:pPr>
    </w:p>
    <w:p w14:paraId="44C5F26D" w14:textId="1BBA4C62" w:rsidR="00E918AD" w:rsidRPr="00E918AD" w:rsidRDefault="00E918AD" w:rsidP="00EB31AC">
      <w:pPr>
        <w:spacing w:after="0" w:line="240" w:lineRule="auto"/>
        <w:ind w:left="720" w:hanging="720"/>
        <w:textAlignment w:val="baseline"/>
        <w:rPr>
          <w:rFonts w:ascii="Times New Roman" w:hAnsi="Times New Roman" w:cs="Times New Roman"/>
          <w:sz w:val="24"/>
          <w:szCs w:val="24"/>
          <w:lang w:val="en-US"/>
        </w:rPr>
      </w:pPr>
      <w:r w:rsidRPr="00E918AD">
        <w:rPr>
          <w:rFonts w:ascii="Times New Roman" w:hAnsi="Times New Roman" w:cs="Times New Roman"/>
          <w:sz w:val="24"/>
          <w:szCs w:val="24"/>
          <w:lang w:val="en-US"/>
        </w:rPr>
        <w:t>Duckworth, D. R. (2007). Grit: Perseverance and passion for long-term goals. </w:t>
      </w:r>
      <w:r w:rsidRPr="00E918AD">
        <w:rPr>
          <w:rFonts w:ascii="Times New Roman" w:hAnsi="Times New Roman" w:cs="Times New Roman"/>
          <w:iCs/>
          <w:sz w:val="24"/>
          <w:szCs w:val="24"/>
          <w:lang w:val="en-US"/>
        </w:rPr>
        <w:t>Journal of Personality and Social Psychology, 92 </w:t>
      </w:r>
      <w:r w:rsidRPr="00E918AD">
        <w:rPr>
          <w:rFonts w:ascii="Times New Roman" w:hAnsi="Times New Roman" w:cs="Times New Roman"/>
          <w:sz w:val="24"/>
          <w:szCs w:val="24"/>
          <w:lang w:val="en-US"/>
        </w:rPr>
        <w:t>(6), 1087– 1101.   </w:t>
      </w:r>
    </w:p>
    <w:p w14:paraId="78F20B1F" w14:textId="2136EFD6" w:rsidR="00E918AD" w:rsidRDefault="00E918AD" w:rsidP="00E918AD">
      <w:pPr>
        <w:spacing w:after="0" w:line="240" w:lineRule="auto"/>
        <w:textAlignment w:val="baseline"/>
        <w:rPr>
          <w:rFonts w:ascii="Times New Roman" w:hAnsi="Times New Roman" w:cs="Times New Roman"/>
          <w:sz w:val="24"/>
          <w:szCs w:val="24"/>
          <w:lang w:val="en-US"/>
        </w:rPr>
      </w:pPr>
    </w:p>
    <w:p w14:paraId="1417236A" w14:textId="77777777" w:rsidR="00E918AD" w:rsidRPr="00E918AD" w:rsidRDefault="00E918AD" w:rsidP="00EB31AC">
      <w:pPr>
        <w:spacing w:after="0" w:line="240" w:lineRule="auto"/>
        <w:ind w:left="720" w:hanging="720"/>
        <w:textAlignment w:val="baseline"/>
        <w:rPr>
          <w:rFonts w:ascii="Times New Roman" w:hAnsi="Times New Roman" w:cs="Times New Roman"/>
          <w:sz w:val="24"/>
          <w:szCs w:val="24"/>
          <w:lang w:val="en-US"/>
        </w:rPr>
      </w:pPr>
      <w:r w:rsidRPr="00E918AD">
        <w:rPr>
          <w:rFonts w:ascii="Times New Roman" w:hAnsi="Times New Roman" w:cs="Times New Roman"/>
          <w:sz w:val="24"/>
          <w:szCs w:val="24"/>
          <w:lang w:val="en-US"/>
        </w:rPr>
        <w:t xml:space="preserve">Mitchell, K.M, &amp; Clark, </w:t>
      </w:r>
      <w:proofErr w:type="gramStart"/>
      <w:r w:rsidRPr="00E918AD">
        <w:rPr>
          <w:rFonts w:ascii="Times New Roman" w:hAnsi="Times New Roman" w:cs="Times New Roman"/>
          <w:sz w:val="24"/>
          <w:szCs w:val="24"/>
          <w:lang w:val="en-US"/>
        </w:rPr>
        <w:t>A.M.(</w:t>
      </w:r>
      <w:proofErr w:type="gramEnd"/>
      <w:r w:rsidRPr="00E918AD">
        <w:rPr>
          <w:rFonts w:ascii="Times New Roman" w:hAnsi="Times New Roman" w:cs="Times New Roman"/>
          <w:sz w:val="24"/>
          <w:szCs w:val="24"/>
          <w:lang w:val="en-US"/>
        </w:rPr>
        <w:t>2018). Five steps to writing more engaging qualitative research. International Journal of Qualitative Methods. 17,1-3.  </w:t>
      </w:r>
    </w:p>
    <w:p w14:paraId="56B653E0" w14:textId="77777777" w:rsidR="00E918AD" w:rsidRPr="00E918AD" w:rsidRDefault="00E918AD" w:rsidP="00E918AD">
      <w:pPr>
        <w:spacing w:after="0" w:line="240" w:lineRule="auto"/>
        <w:textAlignment w:val="baseline"/>
        <w:rPr>
          <w:rFonts w:ascii="Times New Roman" w:hAnsi="Times New Roman" w:cs="Times New Roman"/>
          <w:sz w:val="24"/>
          <w:szCs w:val="24"/>
          <w:lang w:val="en-US"/>
        </w:rPr>
      </w:pPr>
      <w:r w:rsidRPr="00E918AD">
        <w:rPr>
          <w:rFonts w:ascii="Times New Roman" w:hAnsi="Times New Roman" w:cs="Times New Roman"/>
          <w:sz w:val="24"/>
          <w:szCs w:val="24"/>
          <w:lang w:val="en-US"/>
        </w:rPr>
        <w:t>  </w:t>
      </w:r>
    </w:p>
    <w:p w14:paraId="7F1F18AC" w14:textId="0A8BF79E" w:rsidR="00E918AD" w:rsidRPr="00E918AD" w:rsidRDefault="00E918AD" w:rsidP="00EB31AC">
      <w:pPr>
        <w:spacing w:after="0" w:line="240" w:lineRule="auto"/>
        <w:ind w:left="720" w:hanging="720"/>
        <w:textAlignment w:val="baseline"/>
        <w:rPr>
          <w:rFonts w:ascii="Times New Roman" w:hAnsi="Times New Roman" w:cs="Times New Roman"/>
          <w:sz w:val="24"/>
          <w:szCs w:val="24"/>
          <w:lang w:val="en-US"/>
        </w:rPr>
      </w:pPr>
      <w:r w:rsidRPr="00E918AD">
        <w:rPr>
          <w:rFonts w:ascii="Times New Roman" w:hAnsi="Times New Roman" w:cs="Times New Roman"/>
          <w:sz w:val="24"/>
          <w:szCs w:val="24"/>
          <w:lang w:val="en-US"/>
        </w:rPr>
        <w:t>Price, R.H. (2017). The four-part literature review process: Breaking it down for students. </w:t>
      </w:r>
      <w:r w:rsidRPr="00E918AD">
        <w:rPr>
          <w:rFonts w:ascii="Times New Roman" w:hAnsi="Times New Roman" w:cs="Times New Roman"/>
          <w:iCs/>
          <w:sz w:val="24"/>
          <w:szCs w:val="24"/>
          <w:lang w:val="en-US"/>
        </w:rPr>
        <w:t>College Teaching, 65 </w:t>
      </w:r>
      <w:r w:rsidRPr="00E918AD">
        <w:rPr>
          <w:rFonts w:ascii="Times New Roman" w:hAnsi="Times New Roman" w:cs="Times New Roman"/>
          <w:sz w:val="24"/>
          <w:szCs w:val="24"/>
          <w:lang w:val="en-US"/>
        </w:rPr>
        <w:t>(2), pp.88-91. </w:t>
      </w:r>
    </w:p>
    <w:p w14:paraId="67026F2D" w14:textId="77777777" w:rsidR="00E918AD" w:rsidRPr="00E918AD" w:rsidRDefault="00E918AD" w:rsidP="00E918AD">
      <w:pPr>
        <w:spacing w:after="0" w:line="240" w:lineRule="auto"/>
        <w:jc w:val="center"/>
        <w:textAlignment w:val="baseline"/>
        <w:rPr>
          <w:rFonts w:ascii="Times New Roman" w:hAnsi="Times New Roman" w:cs="Times New Roman"/>
          <w:sz w:val="24"/>
          <w:szCs w:val="24"/>
          <w:lang w:val="en-US"/>
        </w:rPr>
      </w:pPr>
      <w:r w:rsidRPr="00E918AD">
        <w:rPr>
          <w:rFonts w:ascii="Times New Roman" w:hAnsi="Times New Roman" w:cs="Times New Roman"/>
          <w:sz w:val="24"/>
          <w:szCs w:val="24"/>
          <w:lang w:val="en-US"/>
        </w:rPr>
        <w:t>  </w:t>
      </w:r>
    </w:p>
    <w:p w14:paraId="6CB934C4" w14:textId="468E7366" w:rsidR="00E918AD" w:rsidRDefault="00E918AD" w:rsidP="00EB31AC">
      <w:pPr>
        <w:spacing w:after="0" w:line="240" w:lineRule="auto"/>
        <w:ind w:left="720" w:hanging="720"/>
        <w:textAlignment w:val="baseline"/>
        <w:rPr>
          <w:rFonts w:ascii="Times New Roman" w:hAnsi="Times New Roman" w:cs="Times New Roman"/>
          <w:sz w:val="24"/>
          <w:szCs w:val="24"/>
          <w:lang w:val="en-US"/>
        </w:rPr>
      </w:pPr>
      <w:r w:rsidRPr="00E918AD">
        <w:rPr>
          <w:rFonts w:ascii="Times New Roman" w:hAnsi="Times New Roman" w:cs="Times New Roman"/>
          <w:sz w:val="24"/>
          <w:szCs w:val="24"/>
          <w:lang w:val="en-US"/>
        </w:rPr>
        <w:t xml:space="preserve">Ravitch, S.M., &amp; </w:t>
      </w:r>
      <w:proofErr w:type="spellStart"/>
      <w:r w:rsidRPr="00E918AD">
        <w:rPr>
          <w:rFonts w:ascii="Times New Roman" w:hAnsi="Times New Roman" w:cs="Times New Roman"/>
          <w:sz w:val="24"/>
          <w:szCs w:val="24"/>
          <w:lang w:val="en-US"/>
        </w:rPr>
        <w:t>Riggan</w:t>
      </w:r>
      <w:proofErr w:type="spellEnd"/>
      <w:r w:rsidRPr="00E918AD">
        <w:rPr>
          <w:rFonts w:ascii="Times New Roman" w:hAnsi="Times New Roman" w:cs="Times New Roman"/>
          <w:sz w:val="24"/>
          <w:szCs w:val="24"/>
          <w:lang w:val="en-US"/>
        </w:rPr>
        <w:t>, M. (2017). </w:t>
      </w:r>
      <w:r w:rsidRPr="00E918AD">
        <w:rPr>
          <w:rFonts w:ascii="Times New Roman" w:hAnsi="Times New Roman" w:cs="Times New Roman"/>
          <w:iCs/>
          <w:sz w:val="24"/>
          <w:szCs w:val="24"/>
          <w:lang w:val="en-US"/>
        </w:rPr>
        <w:t>Reason &amp; rigor: How conceptual frameworks guide research. </w:t>
      </w:r>
      <w:r w:rsidRPr="00E918AD">
        <w:rPr>
          <w:rFonts w:ascii="Times New Roman" w:hAnsi="Times New Roman" w:cs="Times New Roman"/>
          <w:sz w:val="24"/>
          <w:szCs w:val="24"/>
          <w:lang w:val="en-US"/>
        </w:rPr>
        <w:t>London: SAGE Publications.  </w:t>
      </w:r>
    </w:p>
    <w:p w14:paraId="32E3CAEE" w14:textId="77777777" w:rsidR="00E918AD" w:rsidRDefault="00E918AD" w:rsidP="00E918AD">
      <w:pPr>
        <w:spacing w:after="0" w:line="240" w:lineRule="auto"/>
        <w:textAlignment w:val="baseline"/>
        <w:rPr>
          <w:rFonts w:ascii="Times New Roman" w:hAnsi="Times New Roman" w:cs="Times New Roman"/>
          <w:sz w:val="24"/>
          <w:szCs w:val="24"/>
          <w:lang w:val="en-US"/>
        </w:rPr>
      </w:pPr>
    </w:p>
    <w:p w14:paraId="06A7E583" w14:textId="61EDD7D6" w:rsidR="00E918AD" w:rsidRPr="00E918AD" w:rsidRDefault="00E918AD" w:rsidP="00EB31AC">
      <w:pPr>
        <w:spacing w:after="0" w:line="240" w:lineRule="auto"/>
        <w:ind w:left="720" w:hanging="720"/>
        <w:textAlignment w:val="baseline"/>
        <w:rPr>
          <w:rFonts w:ascii="Times New Roman" w:hAnsi="Times New Roman" w:cs="Times New Roman"/>
          <w:sz w:val="24"/>
          <w:szCs w:val="24"/>
          <w:lang w:val="en-US"/>
        </w:rPr>
      </w:pPr>
      <w:proofErr w:type="spellStart"/>
      <w:r w:rsidRPr="00E918AD">
        <w:rPr>
          <w:rFonts w:ascii="Times New Roman" w:hAnsi="Times New Roman" w:cs="Times New Roman"/>
          <w:sz w:val="24"/>
          <w:szCs w:val="24"/>
          <w:lang w:val="en-US"/>
        </w:rPr>
        <w:t>Roegman</w:t>
      </w:r>
      <w:proofErr w:type="spellEnd"/>
      <w:r w:rsidRPr="00E918AD">
        <w:rPr>
          <w:rFonts w:ascii="Times New Roman" w:hAnsi="Times New Roman" w:cs="Times New Roman"/>
          <w:sz w:val="24"/>
          <w:szCs w:val="24"/>
          <w:lang w:val="en-US"/>
        </w:rPr>
        <w:t xml:space="preserve">, R. (2018) Seen, unseen, and unforeseen dangers: what a white emerging scholar learned about positionality in research with racially diverse practitioners, </w:t>
      </w:r>
      <w:r w:rsidRPr="00EB31AC">
        <w:rPr>
          <w:rFonts w:ascii="Times New Roman" w:hAnsi="Times New Roman" w:cs="Times New Roman"/>
          <w:i/>
          <w:sz w:val="24"/>
          <w:szCs w:val="24"/>
          <w:lang w:val="en-US"/>
        </w:rPr>
        <w:t>International Journal of Qualitative Studies in Education</w:t>
      </w:r>
      <w:r w:rsidRPr="00E918AD">
        <w:rPr>
          <w:rFonts w:ascii="Times New Roman" w:hAnsi="Times New Roman" w:cs="Times New Roman"/>
          <w:sz w:val="24"/>
          <w:szCs w:val="24"/>
          <w:lang w:val="en-US"/>
        </w:rPr>
        <w:t>, 31:9, 836-850.</w:t>
      </w:r>
    </w:p>
    <w:p w14:paraId="67ECE8B2" w14:textId="77777777" w:rsidR="00E918AD" w:rsidRPr="00E918AD" w:rsidRDefault="00E918AD" w:rsidP="00E918AD">
      <w:pPr>
        <w:spacing w:after="0" w:line="240" w:lineRule="auto"/>
        <w:textAlignment w:val="baseline"/>
        <w:rPr>
          <w:rFonts w:ascii="Times New Roman" w:hAnsi="Times New Roman" w:cs="Times New Roman"/>
          <w:sz w:val="24"/>
          <w:szCs w:val="24"/>
          <w:lang w:val="en-US"/>
        </w:rPr>
      </w:pPr>
    </w:p>
    <w:p w14:paraId="6D0E7972" w14:textId="7C7E0707" w:rsidR="0022398B" w:rsidRPr="00E918AD" w:rsidRDefault="0022398B" w:rsidP="00EB31AC">
      <w:pPr>
        <w:spacing w:after="0" w:line="240" w:lineRule="auto"/>
        <w:ind w:left="720" w:hanging="720"/>
        <w:textAlignment w:val="baseline"/>
        <w:rPr>
          <w:rFonts w:ascii="Times New Roman" w:hAnsi="Times New Roman" w:cs="Times New Roman"/>
          <w:sz w:val="24"/>
          <w:szCs w:val="24"/>
          <w:lang w:val="en-US"/>
        </w:rPr>
      </w:pPr>
      <w:r w:rsidRPr="00E918AD">
        <w:rPr>
          <w:rFonts w:ascii="Times New Roman" w:hAnsi="Times New Roman" w:cs="Times New Roman"/>
          <w:sz w:val="24"/>
          <w:szCs w:val="24"/>
          <w:lang w:val="en-US"/>
        </w:rPr>
        <w:t> Rossman, G. B., &amp; Rallis, S. F. </w:t>
      </w:r>
      <w:r w:rsidRPr="00E918AD">
        <w:rPr>
          <w:rFonts w:ascii="Times New Roman" w:hAnsi="Times New Roman" w:cs="Times New Roman"/>
          <w:iCs/>
          <w:sz w:val="24"/>
          <w:szCs w:val="24"/>
          <w:lang w:val="en-US"/>
        </w:rPr>
        <w:t>An Introduction to qualitative research: Learning in the field</w:t>
      </w:r>
      <w:r w:rsidRPr="00E918AD">
        <w:rPr>
          <w:rFonts w:ascii="Times New Roman" w:hAnsi="Times New Roman" w:cs="Times New Roman"/>
          <w:sz w:val="24"/>
          <w:szCs w:val="24"/>
          <w:lang w:val="en-US"/>
        </w:rPr>
        <w:t>. London: SAGE Publications. </w:t>
      </w:r>
    </w:p>
    <w:p w14:paraId="5F560B97" w14:textId="77777777" w:rsidR="0022398B" w:rsidRPr="00E918AD" w:rsidRDefault="0022398B" w:rsidP="00E918AD">
      <w:pPr>
        <w:spacing w:after="0" w:line="240" w:lineRule="auto"/>
        <w:textAlignment w:val="baseline"/>
        <w:rPr>
          <w:rFonts w:ascii="Times New Roman" w:hAnsi="Times New Roman" w:cs="Times New Roman"/>
          <w:sz w:val="24"/>
          <w:szCs w:val="24"/>
          <w:lang w:val="en-US"/>
        </w:rPr>
      </w:pPr>
      <w:r w:rsidRPr="00E918AD">
        <w:rPr>
          <w:rFonts w:ascii="Times New Roman" w:hAnsi="Times New Roman" w:cs="Times New Roman"/>
          <w:sz w:val="24"/>
          <w:szCs w:val="24"/>
          <w:lang w:val="en-US"/>
        </w:rPr>
        <w:t>  </w:t>
      </w:r>
    </w:p>
    <w:p w14:paraId="03078AEF" w14:textId="77777777" w:rsidR="0022398B" w:rsidRPr="00E918AD" w:rsidRDefault="0022398B" w:rsidP="00EB31AC">
      <w:pPr>
        <w:spacing w:after="0" w:line="240" w:lineRule="auto"/>
        <w:ind w:left="720" w:hanging="720"/>
        <w:textAlignment w:val="baseline"/>
        <w:rPr>
          <w:rFonts w:ascii="Times New Roman" w:hAnsi="Times New Roman" w:cs="Times New Roman"/>
          <w:sz w:val="24"/>
          <w:szCs w:val="24"/>
          <w:lang w:val="en-US"/>
        </w:rPr>
      </w:pPr>
      <w:proofErr w:type="spellStart"/>
      <w:r w:rsidRPr="00E918AD">
        <w:rPr>
          <w:rFonts w:ascii="Times New Roman" w:hAnsi="Times New Roman" w:cs="Times New Roman"/>
          <w:sz w:val="24"/>
          <w:szCs w:val="24"/>
          <w:lang w:val="en-US"/>
        </w:rPr>
        <w:t>Sallee</w:t>
      </w:r>
      <w:proofErr w:type="spellEnd"/>
      <w:r w:rsidRPr="00E918AD">
        <w:rPr>
          <w:rFonts w:ascii="Times New Roman" w:hAnsi="Times New Roman" w:cs="Times New Roman"/>
          <w:sz w:val="24"/>
          <w:szCs w:val="24"/>
          <w:lang w:val="en-US"/>
        </w:rPr>
        <w:t>, W. M., &amp; Flood, T. J. (2012). Using qualitative research to bridge research, policy, and practice. </w:t>
      </w:r>
      <w:r w:rsidRPr="00E918AD">
        <w:rPr>
          <w:rFonts w:ascii="Times New Roman" w:hAnsi="Times New Roman" w:cs="Times New Roman"/>
          <w:iCs/>
          <w:sz w:val="24"/>
          <w:szCs w:val="24"/>
          <w:lang w:val="en-US"/>
        </w:rPr>
        <w:t xml:space="preserve">Theory </w:t>
      </w:r>
      <w:proofErr w:type="gramStart"/>
      <w:r w:rsidRPr="00E918AD">
        <w:rPr>
          <w:rFonts w:ascii="Times New Roman" w:hAnsi="Times New Roman" w:cs="Times New Roman"/>
          <w:iCs/>
          <w:sz w:val="24"/>
          <w:szCs w:val="24"/>
          <w:lang w:val="en-US"/>
        </w:rPr>
        <w:t>Into</w:t>
      </w:r>
      <w:proofErr w:type="gramEnd"/>
      <w:r w:rsidRPr="00E918AD">
        <w:rPr>
          <w:rFonts w:ascii="Times New Roman" w:hAnsi="Times New Roman" w:cs="Times New Roman"/>
          <w:iCs/>
          <w:sz w:val="24"/>
          <w:szCs w:val="24"/>
          <w:lang w:val="en-US"/>
        </w:rPr>
        <w:t xml:space="preserve"> Practice</w:t>
      </w:r>
      <w:r w:rsidRPr="00E918AD">
        <w:rPr>
          <w:rFonts w:ascii="Times New Roman" w:hAnsi="Times New Roman" w:cs="Times New Roman"/>
          <w:sz w:val="24"/>
          <w:szCs w:val="24"/>
          <w:lang w:val="en-US"/>
        </w:rPr>
        <w:t>, 51:2, 137-144. </w:t>
      </w:r>
    </w:p>
    <w:p w14:paraId="7B0940F9" w14:textId="77777777" w:rsidR="004B10B6" w:rsidRPr="00E918AD" w:rsidRDefault="004B10B6" w:rsidP="00E918AD">
      <w:pPr>
        <w:spacing w:after="0" w:line="240" w:lineRule="auto"/>
        <w:textAlignment w:val="baseline"/>
        <w:rPr>
          <w:rFonts w:ascii="Times New Roman" w:hAnsi="Times New Roman" w:cs="Times New Roman"/>
          <w:sz w:val="24"/>
          <w:szCs w:val="24"/>
          <w:lang w:val="en-US"/>
        </w:rPr>
      </w:pPr>
    </w:p>
    <w:p w14:paraId="58B255B1" w14:textId="07753436" w:rsidR="00E918AD" w:rsidRPr="00E918AD" w:rsidRDefault="00E918AD" w:rsidP="00EB31AC">
      <w:pPr>
        <w:spacing w:after="0" w:line="240" w:lineRule="auto"/>
        <w:ind w:left="720" w:hanging="720"/>
        <w:textAlignment w:val="baseline"/>
        <w:rPr>
          <w:rFonts w:ascii="Times New Roman" w:hAnsi="Times New Roman" w:cs="Times New Roman"/>
          <w:sz w:val="24"/>
          <w:szCs w:val="24"/>
          <w:lang w:val="en-US"/>
        </w:rPr>
      </w:pPr>
      <w:r w:rsidRPr="00E918AD">
        <w:rPr>
          <w:rFonts w:ascii="Times New Roman" w:hAnsi="Times New Roman" w:cs="Times New Roman"/>
          <w:sz w:val="24"/>
          <w:szCs w:val="24"/>
          <w:lang w:val="en-US"/>
        </w:rPr>
        <w:t xml:space="preserve">Sirin, S. R. &amp; Fine, M. (2007). Hyphenated selves: Muslim </w:t>
      </w:r>
      <w:proofErr w:type="spellStart"/>
      <w:r w:rsidRPr="00E918AD">
        <w:rPr>
          <w:rFonts w:ascii="Times New Roman" w:hAnsi="Times New Roman" w:cs="Times New Roman"/>
          <w:sz w:val="24"/>
          <w:szCs w:val="24"/>
          <w:lang w:val="en-US"/>
        </w:rPr>
        <w:t>american</w:t>
      </w:r>
      <w:proofErr w:type="spellEnd"/>
      <w:r w:rsidRPr="00E918AD">
        <w:rPr>
          <w:rFonts w:ascii="Times New Roman" w:hAnsi="Times New Roman" w:cs="Times New Roman"/>
          <w:sz w:val="24"/>
          <w:szCs w:val="24"/>
          <w:lang w:val="en-US"/>
        </w:rPr>
        <w:t xml:space="preserve"> youth negotiating identities on the fault lines of global conflict. Applied Development Science, 11 (3), 151–163.</w:t>
      </w:r>
    </w:p>
    <w:p w14:paraId="3638A2FC" w14:textId="77777777" w:rsidR="0022398B" w:rsidRPr="00E918AD" w:rsidRDefault="0022398B" w:rsidP="00E918AD">
      <w:pPr>
        <w:spacing w:after="0" w:line="240" w:lineRule="auto"/>
        <w:textAlignment w:val="baseline"/>
        <w:rPr>
          <w:rFonts w:ascii="Times New Roman" w:hAnsi="Times New Roman" w:cs="Times New Roman"/>
          <w:sz w:val="24"/>
          <w:szCs w:val="24"/>
          <w:lang w:val="en-US"/>
        </w:rPr>
      </w:pPr>
    </w:p>
    <w:p w14:paraId="65C644B9" w14:textId="43603DB9" w:rsidR="0022398B" w:rsidRPr="00EB31AC" w:rsidRDefault="0022398B" w:rsidP="00EB31AC">
      <w:pPr>
        <w:spacing w:after="0" w:line="240" w:lineRule="auto"/>
        <w:ind w:left="720" w:hanging="720"/>
        <w:textAlignment w:val="baseline"/>
        <w:rPr>
          <w:rFonts w:ascii="Times New Roman" w:hAnsi="Times New Roman" w:cs="Times New Roman"/>
          <w:sz w:val="24"/>
          <w:szCs w:val="24"/>
          <w:lang w:val="en-US"/>
        </w:rPr>
      </w:pPr>
      <w:r w:rsidRPr="00EB31AC">
        <w:rPr>
          <w:rFonts w:ascii="Times New Roman" w:eastAsia="Times New Roman" w:hAnsi="Times New Roman" w:cs="Times New Roman"/>
          <w:sz w:val="24"/>
          <w:szCs w:val="24"/>
          <w:shd w:val="clear" w:color="auto" w:fill="FFFFFF"/>
          <w:lang w:val="en-US"/>
        </w:rPr>
        <w:t>Solano, G.  (2019, January 7 to April 21). Re: Qualitative Research [Online discussion groups]. Retrieved from </w:t>
      </w:r>
      <w:hyperlink r:id="rId7" w:history="1">
        <w:r w:rsidRPr="00EB31AC">
          <w:rPr>
            <w:rFonts w:ascii="Times New Roman" w:eastAsia="Times New Roman" w:hAnsi="Times New Roman" w:cs="Times New Roman"/>
            <w:sz w:val="24"/>
            <w:szCs w:val="24"/>
            <w:u w:val="single"/>
            <w:lang w:val="en-US"/>
          </w:rPr>
          <w:t>https://ufl.instructure.com/courses/360047</w:t>
        </w:r>
      </w:hyperlink>
    </w:p>
    <w:p w14:paraId="4024D130" w14:textId="77777777" w:rsidR="00407004" w:rsidRPr="00E918AD" w:rsidRDefault="00407004" w:rsidP="00E918AD">
      <w:pPr>
        <w:spacing w:line="240" w:lineRule="auto"/>
        <w:jc w:val="center"/>
        <w:rPr>
          <w:rFonts w:ascii="Times New Roman" w:hAnsi="Times New Roman" w:cs="Times New Roman"/>
          <w:sz w:val="24"/>
          <w:szCs w:val="24"/>
          <w:lang w:val="en-US"/>
        </w:rPr>
      </w:pPr>
    </w:p>
    <w:p w14:paraId="6DB37059" w14:textId="77777777" w:rsidR="005C7B45" w:rsidRPr="00E918AD" w:rsidRDefault="005C7B45" w:rsidP="00E918AD">
      <w:pPr>
        <w:spacing w:line="240" w:lineRule="auto"/>
        <w:jc w:val="center"/>
        <w:rPr>
          <w:rFonts w:ascii="Times New Roman" w:hAnsi="Times New Roman" w:cs="Times New Roman"/>
          <w:sz w:val="24"/>
          <w:szCs w:val="24"/>
          <w:lang w:val="en-US"/>
        </w:rPr>
      </w:pPr>
    </w:p>
    <w:p w14:paraId="17E9E7BE" w14:textId="0E7AFA8A" w:rsidR="005C7B45" w:rsidRPr="00E918AD" w:rsidRDefault="005C7B45" w:rsidP="00E918AD">
      <w:pPr>
        <w:spacing w:line="240" w:lineRule="auto"/>
        <w:jc w:val="center"/>
        <w:rPr>
          <w:rFonts w:ascii="Times New Roman" w:hAnsi="Times New Roman" w:cs="Times New Roman"/>
          <w:sz w:val="24"/>
          <w:szCs w:val="24"/>
          <w:lang w:val="en-US"/>
        </w:rPr>
      </w:pPr>
    </w:p>
    <w:p w14:paraId="2702BB72" w14:textId="77777777" w:rsidR="00E918AD" w:rsidRDefault="00E918AD">
      <w:pPr>
        <w:rPr>
          <w:lang w:val="en-US"/>
        </w:rPr>
      </w:pPr>
    </w:p>
    <w:sectPr w:rsidR="00E918AD">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583F2" w14:textId="77777777" w:rsidR="00E46F88" w:rsidRDefault="00E46F88" w:rsidP="007965EC">
      <w:pPr>
        <w:spacing w:after="0" w:line="240" w:lineRule="auto"/>
      </w:pPr>
      <w:r>
        <w:separator/>
      </w:r>
    </w:p>
  </w:endnote>
  <w:endnote w:type="continuationSeparator" w:id="0">
    <w:p w14:paraId="0DF01D98" w14:textId="77777777" w:rsidR="00E46F88" w:rsidRDefault="00E46F88" w:rsidP="0079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7FD5D" w14:textId="77777777" w:rsidR="00E46F88" w:rsidRDefault="00E46F88" w:rsidP="007965EC">
      <w:pPr>
        <w:spacing w:after="0" w:line="240" w:lineRule="auto"/>
      </w:pPr>
      <w:r>
        <w:separator/>
      </w:r>
    </w:p>
  </w:footnote>
  <w:footnote w:type="continuationSeparator" w:id="0">
    <w:p w14:paraId="3A6837CC" w14:textId="77777777" w:rsidR="00E46F88" w:rsidRDefault="00E46F88" w:rsidP="00796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1138D" w14:textId="77777777" w:rsidR="007965EC" w:rsidRDefault="007965EC" w:rsidP="00817F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ECE24B" w14:textId="77777777" w:rsidR="007965EC" w:rsidRDefault="00E46F88" w:rsidP="007965EC">
    <w:pPr>
      <w:pStyle w:val="Header"/>
      <w:ind w:right="360"/>
    </w:pPr>
    <w:sdt>
      <w:sdtPr>
        <w:id w:val="171999623"/>
        <w:placeholder>
          <w:docPart w:val="F69B5042AA5F764EBBC389973E5FEB49"/>
        </w:placeholder>
        <w:temporary/>
        <w:showingPlcHdr/>
      </w:sdtPr>
      <w:sdtEndPr/>
      <w:sdtContent>
        <w:r w:rsidR="007965EC">
          <w:t>[Type text]</w:t>
        </w:r>
      </w:sdtContent>
    </w:sdt>
    <w:r w:rsidR="007965EC">
      <w:ptab w:relativeTo="margin" w:alignment="center" w:leader="none"/>
    </w:r>
    <w:sdt>
      <w:sdtPr>
        <w:id w:val="171999624"/>
        <w:placeholder>
          <w:docPart w:val="AFE676F03BC33F4FB4D27EEFC2B1EA45"/>
        </w:placeholder>
        <w:temporary/>
        <w:showingPlcHdr/>
      </w:sdtPr>
      <w:sdtEndPr/>
      <w:sdtContent>
        <w:r w:rsidR="007965EC">
          <w:t>[Type text]</w:t>
        </w:r>
      </w:sdtContent>
    </w:sdt>
    <w:r w:rsidR="007965EC">
      <w:ptab w:relativeTo="margin" w:alignment="right" w:leader="none"/>
    </w:r>
    <w:sdt>
      <w:sdtPr>
        <w:id w:val="171999625"/>
        <w:placeholder>
          <w:docPart w:val="099538C6BEA67048998305A54F0F9075"/>
        </w:placeholder>
        <w:temporary/>
        <w:showingPlcHdr/>
      </w:sdtPr>
      <w:sdtEndPr/>
      <w:sdtContent>
        <w:r w:rsidR="007965EC">
          <w:t>[Type text]</w:t>
        </w:r>
      </w:sdtContent>
    </w:sdt>
  </w:p>
  <w:p w14:paraId="25704CCF" w14:textId="77777777" w:rsidR="007965EC" w:rsidRDefault="007965EC" w:rsidP="007965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7B9D3" w14:textId="77777777" w:rsidR="007965EC" w:rsidRDefault="007965EC" w:rsidP="00817F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D516DB0" w14:textId="5A8C7DD3" w:rsidR="007965EC" w:rsidRDefault="007965EC" w:rsidP="007965EC">
    <w:pPr>
      <w:pStyle w:val="Header"/>
      <w:ind w:right="360"/>
    </w:pPr>
    <w:r>
      <w:t>MY LEARNINGS ABOUT QUALITATIVE RESEARCH AS A PRACTITIONER SCHOLAR</w:t>
    </w:r>
    <w:r>
      <w:ptab w:relativeTo="margin" w:alignment="center" w:leader="none"/>
    </w:r>
    <w:r>
      <w:ptab w:relativeTo="margin" w:alignment="right" w:leader="none"/>
    </w:r>
  </w:p>
  <w:p w14:paraId="30F3A117" w14:textId="77777777" w:rsidR="007965EC" w:rsidRDefault="007965EC" w:rsidP="007965E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2C"/>
    <w:rsid w:val="00025D83"/>
    <w:rsid w:val="000504B5"/>
    <w:rsid w:val="00065C14"/>
    <w:rsid w:val="00070685"/>
    <w:rsid w:val="000B3DDA"/>
    <w:rsid w:val="000C3B1D"/>
    <w:rsid w:val="000C74E9"/>
    <w:rsid w:val="000D0E16"/>
    <w:rsid w:val="00112E35"/>
    <w:rsid w:val="001170B5"/>
    <w:rsid w:val="00132DEC"/>
    <w:rsid w:val="0013580B"/>
    <w:rsid w:val="00136D20"/>
    <w:rsid w:val="00163487"/>
    <w:rsid w:val="00163DD8"/>
    <w:rsid w:val="00177CFF"/>
    <w:rsid w:val="00180936"/>
    <w:rsid w:val="00195541"/>
    <w:rsid w:val="001B6A4E"/>
    <w:rsid w:val="001D57AA"/>
    <w:rsid w:val="001E3405"/>
    <w:rsid w:val="00221849"/>
    <w:rsid w:val="0022398B"/>
    <w:rsid w:val="0023401E"/>
    <w:rsid w:val="00234B30"/>
    <w:rsid w:val="0023776A"/>
    <w:rsid w:val="002720C5"/>
    <w:rsid w:val="00276ADF"/>
    <w:rsid w:val="00291F29"/>
    <w:rsid w:val="002A0A66"/>
    <w:rsid w:val="002A0CF6"/>
    <w:rsid w:val="002A2230"/>
    <w:rsid w:val="002B7E46"/>
    <w:rsid w:val="002C44FC"/>
    <w:rsid w:val="002E6591"/>
    <w:rsid w:val="002F5B19"/>
    <w:rsid w:val="00313D7B"/>
    <w:rsid w:val="00321C51"/>
    <w:rsid w:val="0036082D"/>
    <w:rsid w:val="0036463E"/>
    <w:rsid w:val="003672EE"/>
    <w:rsid w:val="00367823"/>
    <w:rsid w:val="003B73ED"/>
    <w:rsid w:val="003C6BBE"/>
    <w:rsid w:val="00407004"/>
    <w:rsid w:val="0042502B"/>
    <w:rsid w:val="00427477"/>
    <w:rsid w:val="0044565F"/>
    <w:rsid w:val="0045416C"/>
    <w:rsid w:val="00457A26"/>
    <w:rsid w:val="004764C7"/>
    <w:rsid w:val="004A000E"/>
    <w:rsid w:val="004A00CD"/>
    <w:rsid w:val="004A3EE3"/>
    <w:rsid w:val="004B10B6"/>
    <w:rsid w:val="00502B8C"/>
    <w:rsid w:val="0051012C"/>
    <w:rsid w:val="00525986"/>
    <w:rsid w:val="00533631"/>
    <w:rsid w:val="005446AF"/>
    <w:rsid w:val="005561C3"/>
    <w:rsid w:val="0056592A"/>
    <w:rsid w:val="005C4468"/>
    <w:rsid w:val="005C7B45"/>
    <w:rsid w:val="005F5F2D"/>
    <w:rsid w:val="006110CA"/>
    <w:rsid w:val="006309C6"/>
    <w:rsid w:val="00645D88"/>
    <w:rsid w:val="00650882"/>
    <w:rsid w:val="0069299D"/>
    <w:rsid w:val="006A5DC3"/>
    <w:rsid w:val="006D56BB"/>
    <w:rsid w:val="006E744F"/>
    <w:rsid w:val="006F7E2E"/>
    <w:rsid w:val="00727681"/>
    <w:rsid w:val="007308D6"/>
    <w:rsid w:val="0077468D"/>
    <w:rsid w:val="00787201"/>
    <w:rsid w:val="00796347"/>
    <w:rsid w:val="007965EC"/>
    <w:rsid w:val="008123D5"/>
    <w:rsid w:val="00815970"/>
    <w:rsid w:val="00816C6C"/>
    <w:rsid w:val="00824040"/>
    <w:rsid w:val="008272A2"/>
    <w:rsid w:val="008421B5"/>
    <w:rsid w:val="008B5B20"/>
    <w:rsid w:val="008B6E1D"/>
    <w:rsid w:val="008C5F8A"/>
    <w:rsid w:val="008E0809"/>
    <w:rsid w:val="008E775C"/>
    <w:rsid w:val="008F0500"/>
    <w:rsid w:val="009274A0"/>
    <w:rsid w:val="0093374F"/>
    <w:rsid w:val="00936A97"/>
    <w:rsid w:val="00974DAC"/>
    <w:rsid w:val="00977E3F"/>
    <w:rsid w:val="009A6B63"/>
    <w:rsid w:val="009D0497"/>
    <w:rsid w:val="009F2141"/>
    <w:rsid w:val="009F301A"/>
    <w:rsid w:val="00A12D09"/>
    <w:rsid w:val="00A21C74"/>
    <w:rsid w:val="00A63563"/>
    <w:rsid w:val="00A704C1"/>
    <w:rsid w:val="00A953CF"/>
    <w:rsid w:val="00AA0DCD"/>
    <w:rsid w:val="00AA29DC"/>
    <w:rsid w:val="00AF39F0"/>
    <w:rsid w:val="00B1432C"/>
    <w:rsid w:val="00B40E22"/>
    <w:rsid w:val="00B70A9E"/>
    <w:rsid w:val="00B84425"/>
    <w:rsid w:val="00B96431"/>
    <w:rsid w:val="00BA5868"/>
    <w:rsid w:val="00BF3046"/>
    <w:rsid w:val="00C0145C"/>
    <w:rsid w:val="00C10352"/>
    <w:rsid w:val="00C11E3E"/>
    <w:rsid w:val="00C14868"/>
    <w:rsid w:val="00C24A11"/>
    <w:rsid w:val="00C26074"/>
    <w:rsid w:val="00C67206"/>
    <w:rsid w:val="00C75936"/>
    <w:rsid w:val="00C76451"/>
    <w:rsid w:val="00C77029"/>
    <w:rsid w:val="00C81208"/>
    <w:rsid w:val="00C83B7C"/>
    <w:rsid w:val="00CA1E0F"/>
    <w:rsid w:val="00CA6844"/>
    <w:rsid w:val="00CB04CE"/>
    <w:rsid w:val="00CC1C58"/>
    <w:rsid w:val="00CC3D71"/>
    <w:rsid w:val="00D611FD"/>
    <w:rsid w:val="00D82172"/>
    <w:rsid w:val="00DB75E4"/>
    <w:rsid w:val="00DC31BA"/>
    <w:rsid w:val="00DD2E3D"/>
    <w:rsid w:val="00DD633E"/>
    <w:rsid w:val="00DE7957"/>
    <w:rsid w:val="00DF6D07"/>
    <w:rsid w:val="00E00B5D"/>
    <w:rsid w:val="00E00E8C"/>
    <w:rsid w:val="00E0757A"/>
    <w:rsid w:val="00E10809"/>
    <w:rsid w:val="00E17826"/>
    <w:rsid w:val="00E213B7"/>
    <w:rsid w:val="00E37145"/>
    <w:rsid w:val="00E46F88"/>
    <w:rsid w:val="00E7114B"/>
    <w:rsid w:val="00E918AD"/>
    <w:rsid w:val="00EA4DAB"/>
    <w:rsid w:val="00EB25B4"/>
    <w:rsid w:val="00EB31AC"/>
    <w:rsid w:val="00EE5C4C"/>
    <w:rsid w:val="00F05340"/>
    <w:rsid w:val="00F31A2C"/>
    <w:rsid w:val="00F34963"/>
    <w:rsid w:val="00F41B75"/>
    <w:rsid w:val="00F702C8"/>
    <w:rsid w:val="00FA197E"/>
    <w:rsid w:val="00FB3779"/>
    <w:rsid w:val="00FC27DB"/>
    <w:rsid w:val="00FC482C"/>
    <w:rsid w:val="00FE646C"/>
    <w:rsid w:val="00FF05BF"/>
    <w:rsid w:val="00FF5D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843CD"/>
  <w15:docId w15:val="{F07B605F-A29A-8B49-B96F-77B7B59E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44FC"/>
    <w:pPr>
      <w:spacing w:before="100" w:beforeAutospacing="1" w:after="100" w:afterAutospacing="1" w:line="240" w:lineRule="auto"/>
    </w:pPr>
    <w:rPr>
      <w:rFonts w:ascii="Times New Roman" w:eastAsia="Times New Roman" w:hAnsi="Times New Roman" w:cs="Times New Roman"/>
      <w:sz w:val="24"/>
      <w:szCs w:val="24"/>
      <w:lang w:eastAsia="uz-Cyrl-UZ"/>
    </w:rPr>
  </w:style>
  <w:style w:type="character" w:customStyle="1" w:styleId="normaltextrun">
    <w:name w:val="normaltextrun"/>
    <w:basedOn w:val="DefaultParagraphFont"/>
    <w:rsid w:val="002C44FC"/>
  </w:style>
  <w:style w:type="character" w:customStyle="1" w:styleId="eop">
    <w:name w:val="eop"/>
    <w:basedOn w:val="DefaultParagraphFont"/>
    <w:rsid w:val="002C44FC"/>
  </w:style>
  <w:style w:type="character" w:customStyle="1" w:styleId="apple-converted-space">
    <w:name w:val="apple-converted-space"/>
    <w:basedOn w:val="DefaultParagraphFont"/>
    <w:rsid w:val="00796347"/>
  </w:style>
  <w:style w:type="character" w:customStyle="1" w:styleId="spellingerror">
    <w:name w:val="spellingerror"/>
    <w:basedOn w:val="DefaultParagraphFont"/>
    <w:rsid w:val="00C75936"/>
  </w:style>
  <w:style w:type="character" w:customStyle="1" w:styleId="contextualspellingandgrammarerror">
    <w:name w:val="contextualspellingandgrammarerror"/>
    <w:basedOn w:val="DefaultParagraphFont"/>
    <w:rsid w:val="0022398B"/>
  </w:style>
  <w:style w:type="character" w:styleId="Hyperlink">
    <w:name w:val="Hyperlink"/>
    <w:basedOn w:val="DefaultParagraphFont"/>
    <w:uiPriority w:val="99"/>
    <w:semiHidden/>
    <w:unhideWhenUsed/>
    <w:rsid w:val="0022398B"/>
    <w:rPr>
      <w:color w:val="0000FF"/>
      <w:u w:val="single"/>
    </w:rPr>
  </w:style>
  <w:style w:type="paragraph" w:styleId="Header">
    <w:name w:val="header"/>
    <w:basedOn w:val="Normal"/>
    <w:link w:val="HeaderChar"/>
    <w:uiPriority w:val="99"/>
    <w:unhideWhenUsed/>
    <w:rsid w:val="007965E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65EC"/>
    <w:rPr>
      <w:lang w:val="uz-Cyrl-UZ"/>
    </w:rPr>
  </w:style>
  <w:style w:type="character" w:styleId="PageNumber">
    <w:name w:val="page number"/>
    <w:basedOn w:val="DefaultParagraphFont"/>
    <w:uiPriority w:val="99"/>
    <w:semiHidden/>
    <w:unhideWhenUsed/>
    <w:rsid w:val="007965EC"/>
  </w:style>
  <w:style w:type="paragraph" w:styleId="Footer">
    <w:name w:val="footer"/>
    <w:basedOn w:val="Normal"/>
    <w:link w:val="FooterChar"/>
    <w:uiPriority w:val="99"/>
    <w:unhideWhenUsed/>
    <w:rsid w:val="007965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65EC"/>
    <w:rPr>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878397">
      <w:bodyDiv w:val="1"/>
      <w:marLeft w:val="0"/>
      <w:marRight w:val="0"/>
      <w:marTop w:val="0"/>
      <w:marBottom w:val="0"/>
      <w:divBdr>
        <w:top w:val="none" w:sz="0" w:space="0" w:color="auto"/>
        <w:left w:val="none" w:sz="0" w:space="0" w:color="auto"/>
        <w:bottom w:val="none" w:sz="0" w:space="0" w:color="auto"/>
        <w:right w:val="none" w:sz="0" w:space="0" w:color="auto"/>
      </w:divBdr>
    </w:div>
    <w:div w:id="438529549">
      <w:bodyDiv w:val="1"/>
      <w:marLeft w:val="0"/>
      <w:marRight w:val="0"/>
      <w:marTop w:val="0"/>
      <w:marBottom w:val="0"/>
      <w:divBdr>
        <w:top w:val="none" w:sz="0" w:space="0" w:color="auto"/>
        <w:left w:val="none" w:sz="0" w:space="0" w:color="auto"/>
        <w:bottom w:val="none" w:sz="0" w:space="0" w:color="auto"/>
        <w:right w:val="none" w:sz="0" w:space="0" w:color="auto"/>
      </w:divBdr>
    </w:div>
    <w:div w:id="821890218">
      <w:bodyDiv w:val="1"/>
      <w:marLeft w:val="0"/>
      <w:marRight w:val="0"/>
      <w:marTop w:val="0"/>
      <w:marBottom w:val="0"/>
      <w:divBdr>
        <w:top w:val="none" w:sz="0" w:space="0" w:color="auto"/>
        <w:left w:val="none" w:sz="0" w:space="0" w:color="auto"/>
        <w:bottom w:val="none" w:sz="0" w:space="0" w:color="auto"/>
        <w:right w:val="none" w:sz="0" w:space="0" w:color="auto"/>
      </w:divBdr>
    </w:div>
    <w:div w:id="840966752">
      <w:bodyDiv w:val="1"/>
      <w:marLeft w:val="0"/>
      <w:marRight w:val="0"/>
      <w:marTop w:val="0"/>
      <w:marBottom w:val="0"/>
      <w:divBdr>
        <w:top w:val="none" w:sz="0" w:space="0" w:color="auto"/>
        <w:left w:val="none" w:sz="0" w:space="0" w:color="auto"/>
        <w:bottom w:val="none" w:sz="0" w:space="0" w:color="auto"/>
        <w:right w:val="none" w:sz="0" w:space="0" w:color="auto"/>
      </w:divBdr>
    </w:div>
    <w:div w:id="915281728">
      <w:bodyDiv w:val="1"/>
      <w:marLeft w:val="0"/>
      <w:marRight w:val="0"/>
      <w:marTop w:val="0"/>
      <w:marBottom w:val="0"/>
      <w:divBdr>
        <w:top w:val="none" w:sz="0" w:space="0" w:color="auto"/>
        <w:left w:val="none" w:sz="0" w:space="0" w:color="auto"/>
        <w:bottom w:val="none" w:sz="0" w:space="0" w:color="auto"/>
        <w:right w:val="none" w:sz="0" w:space="0" w:color="auto"/>
      </w:divBdr>
      <w:divsChild>
        <w:div w:id="1087925696">
          <w:marLeft w:val="0"/>
          <w:marRight w:val="0"/>
          <w:marTop w:val="0"/>
          <w:marBottom w:val="0"/>
          <w:divBdr>
            <w:top w:val="none" w:sz="0" w:space="0" w:color="auto"/>
            <w:left w:val="none" w:sz="0" w:space="0" w:color="auto"/>
            <w:bottom w:val="none" w:sz="0" w:space="0" w:color="auto"/>
            <w:right w:val="none" w:sz="0" w:space="0" w:color="auto"/>
          </w:divBdr>
        </w:div>
        <w:div w:id="146019769">
          <w:marLeft w:val="0"/>
          <w:marRight w:val="0"/>
          <w:marTop w:val="0"/>
          <w:marBottom w:val="0"/>
          <w:divBdr>
            <w:top w:val="none" w:sz="0" w:space="0" w:color="auto"/>
            <w:left w:val="none" w:sz="0" w:space="0" w:color="auto"/>
            <w:bottom w:val="none" w:sz="0" w:space="0" w:color="auto"/>
            <w:right w:val="none" w:sz="0" w:space="0" w:color="auto"/>
          </w:divBdr>
        </w:div>
        <w:div w:id="1599679556">
          <w:marLeft w:val="0"/>
          <w:marRight w:val="0"/>
          <w:marTop w:val="0"/>
          <w:marBottom w:val="0"/>
          <w:divBdr>
            <w:top w:val="none" w:sz="0" w:space="0" w:color="auto"/>
            <w:left w:val="none" w:sz="0" w:space="0" w:color="auto"/>
            <w:bottom w:val="none" w:sz="0" w:space="0" w:color="auto"/>
            <w:right w:val="none" w:sz="0" w:space="0" w:color="auto"/>
          </w:divBdr>
        </w:div>
        <w:div w:id="1417051143">
          <w:marLeft w:val="0"/>
          <w:marRight w:val="0"/>
          <w:marTop w:val="0"/>
          <w:marBottom w:val="0"/>
          <w:divBdr>
            <w:top w:val="none" w:sz="0" w:space="0" w:color="auto"/>
            <w:left w:val="none" w:sz="0" w:space="0" w:color="auto"/>
            <w:bottom w:val="none" w:sz="0" w:space="0" w:color="auto"/>
            <w:right w:val="none" w:sz="0" w:space="0" w:color="auto"/>
          </w:divBdr>
        </w:div>
        <w:div w:id="1348629583">
          <w:marLeft w:val="0"/>
          <w:marRight w:val="0"/>
          <w:marTop w:val="0"/>
          <w:marBottom w:val="0"/>
          <w:divBdr>
            <w:top w:val="none" w:sz="0" w:space="0" w:color="auto"/>
            <w:left w:val="none" w:sz="0" w:space="0" w:color="auto"/>
            <w:bottom w:val="none" w:sz="0" w:space="0" w:color="auto"/>
            <w:right w:val="none" w:sz="0" w:space="0" w:color="auto"/>
          </w:divBdr>
        </w:div>
        <w:div w:id="685791112">
          <w:marLeft w:val="0"/>
          <w:marRight w:val="0"/>
          <w:marTop w:val="0"/>
          <w:marBottom w:val="0"/>
          <w:divBdr>
            <w:top w:val="none" w:sz="0" w:space="0" w:color="auto"/>
            <w:left w:val="none" w:sz="0" w:space="0" w:color="auto"/>
            <w:bottom w:val="none" w:sz="0" w:space="0" w:color="auto"/>
            <w:right w:val="none" w:sz="0" w:space="0" w:color="auto"/>
          </w:divBdr>
        </w:div>
        <w:div w:id="191458957">
          <w:marLeft w:val="0"/>
          <w:marRight w:val="0"/>
          <w:marTop w:val="0"/>
          <w:marBottom w:val="0"/>
          <w:divBdr>
            <w:top w:val="none" w:sz="0" w:space="0" w:color="auto"/>
            <w:left w:val="none" w:sz="0" w:space="0" w:color="auto"/>
            <w:bottom w:val="none" w:sz="0" w:space="0" w:color="auto"/>
            <w:right w:val="none" w:sz="0" w:space="0" w:color="auto"/>
          </w:divBdr>
        </w:div>
      </w:divsChild>
    </w:div>
    <w:div w:id="997928249">
      <w:bodyDiv w:val="1"/>
      <w:marLeft w:val="0"/>
      <w:marRight w:val="0"/>
      <w:marTop w:val="0"/>
      <w:marBottom w:val="0"/>
      <w:divBdr>
        <w:top w:val="none" w:sz="0" w:space="0" w:color="auto"/>
        <w:left w:val="none" w:sz="0" w:space="0" w:color="auto"/>
        <w:bottom w:val="none" w:sz="0" w:space="0" w:color="auto"/>
        <w:right w:val="none" w:sz="0" w:space="0" w:color="auto"/>
      </w:divBdr>
      <w:divsChild>
        <w:div w:id="641734763">
          <w:marLeft w:val="0"/>
          <w:marRight w:val="0"/>
          <w:marTop w:val="0"/>
          <w:marBottom w:val="0"/>
          <w:divBdr>
            <w:top w:val="none" w:sz="0" w:space="0" w:color="auto"/>
            <w:left w:val="none" w:sz="0" w:space="0" w:color="auto"/>
            <w:bottom w:val="none" w:sz="0" w:space="0" w:color="auto"/>
            <w:right w:val="none" w:sz="0" w:space="0" w:color="auto"/>
          </w:divBdr>
        </w:div>
        <w:div w:id="1539317210">
          <w:marLeft w:val="0"/>
          <w:marRight w:val="0"/>
          <w:marTop w:val="0"/>
          <w:marBottom w:val="0"/>
          <w:divBdr>
            <w:top w:val="none" w:sz="0" w:space="0" w:color="auto"/>
            <w:left w:val="none" w:sz="0" w:space="0" w:color="auto"/>
            <w:bottom w:val="none" w:sz="0" w:space="0" w:color="auto"/>
            <w:right w:val="none" w:sz="0" w:space="0" w:color="auto"/>
          </w:divBdr>
        </w:div>
      </w:divsChild>
    </w:div>
    <w:div w:id="1021854550">
      <w:bodyDiv w:val="1"/>
      <w:marLeft w:val="0"/>
      <w:marRight w:val="0"/>
      <w:marTop w:val="0"/>
      <w:marBottom w:val="0"/>
      <w:divBdr>
        <w:top w:val="none" w:sz="0" w:space="0" w:color="auto"/>
        <w:left w:val="none" w:sz="0" w:space="0" w:color="auto"/>
        <w:bottom w:val="none" w:sz="0" w:space="0" w:color="auto"/>
        <w:right w:val="none" w:sz="0" w:space="0" w:color="auto"/>
      </w:divBdr>
    </w:div>
    <w:div w:id="1138188988">
      <w:bodyDiv w:val="1"/>
      <w:marLeft w:val="0"/>
      <w:marRight w:val="0"/>
      <w:marTop w:val="0"/>
      <w:marBottom w:val="0"/>
      <w:divBdr>
        <w:top w:val="none" w:sz="0" w:space="0" w:color="auto"/>
        <w:left w:val="none" w:sz="0" w:space="0" w:color="auto"/>
        <w:bottom w:val="none" w:sz="0" w:space="0" w:color="auto"/>
        <w:right w:val="none" w:sz="0" w:space="0" w:color="auto"/>
      </w:divBdr>
    </w:div>
    <w:div w:id="1162623614">
      <w:bodyDiv w:val="1"/>
      <w:marLeft w:val="0"/>
      <w:marRight w:val="0"/>
      <w:marTop w:val="0"/>
      <w:marBottom w:val="0"/>
      <w:divBdr>
        <w:top w:val="none" w:sz="0" w:space="0" w:color="auto"/>
        <w:left w:val="none" w:sz="0" w:space="0" w:color="auto"/>
        <w:bottom w:val="none" w:sz="0" w:space="0" w:color="auto"/>
        <w:right w:val="none" w:sz="0" w:space="0" w:color="auto"/>
      </w:divBdr>
    </w:div>
    <w:div w:id="1182210018">
      <w:bodyDiv w:val="1"/>
      <w:marLeft w:val="0"/>
      <w:marRight w:val="0"/>
      <w:marTop w:val="0"/>
      <w:marBottom w:val="0"/>
      <w:divBdr>
        <w:top w:val="none" w:sz="0" w:space="0" w:color="auto"/>
        <w:left w:val="none" w:sz="0" w:space="0" w:color="auto"/>
        <w:bottom w:val="none" w:sz="0" w:space="0" w:color="auto"/>
        <w:right w:val="none" w:sz="0" w:space="0" w:color="auto"/>
      </w:divBdr>
    </w:div>
    <w:div w:id="1237129617">
      <w:bodyDiv w:val="1"/>
      <w:marLeft w:val="0"/>
      <w:marRight w:val="0"/>
      <w:marTop w:val="0"/>
      <w:marBottom w:val="0"/>
      <w:divBdr>
        <w:top w:val="none" w:sz="0" w:space="0" w:color="auto"/>
        <w:left w:val="none" w:sz="0" w:space="0" w:color="auto"/>
        <w:bottom w:val="none" w:sz="0" w:space="0" w:color="auto"/>
        <w:right w:val="none" w:sz="0" w:space="0" w:color="auto"/>
      </w:divBdr>
    </w:div>
    <w:div w:id="1380666891">
      <w:bodyDiv w:val="1"/>
      <w:marLeft w:val="0"/>
      <w:marRight w:val="0"/>
      <w:marTop w:val="0"/>
      <w:marBottom w:val="0"/>
      <w:divBdr>
        <w:top w:val="none" w:sz="0" w:space="0" w:color="auto"/>
        <w:left w:val="none" w:sz="0" w:space="0" w:color="auto"/>
        <w:bottom w:val="none" w:sz="0" w:space="0" w:color="auto"/>
        <w:right w:val="none" w:sz="0" w:space="0" w:color="auto"/>
      </w:divBdr>
    </w:div>
    <w:div w:id="1562865528">
      <w:bodyDiv w:val="1"/>
      <w:marLeft w:val="0"/>
      <w:marRight w:val="0"/>
      <w:marTop w:val="0"/>
      <w:marBottom w:val="0"/>
      <w:divBdr>
        <w:top w:val="none" w:sz="0" w:space="0" w:color="auto"/>
        <w:left w:val="none" w:sz="0" w:space="0" w:color="auto"/>
        <w:bottom w:val="none" w:sz="0" w:space="0" w:color="auto"/>
        <w:right w:val="none" w:sz="0" w:space="0" w:color="auto"/>
      </w:divBdr>
      <w:divsChild>
        <w:div w:id="1589265473">
          <w:marLeft w:val="0"/>
          <w:marRight w:val="0"/>
          <w:marTop w:val="0"/>
          <w:marBottom w:val="0"/>
          <w:divBdr>
            <w:top w:val="none" w:sz="0" w:space="0" w:color="auto"/>
            <w:left w:val="none" w:sz="0" w:space="0" w:color="auto"/>
            <w:bottom w:val="none" w:sz="0" w:space="0" w:color="auto"/>
            <w:right w:val="none" w:sz="0" w:space="0" w:color="auto"/>
          </w:divBdr>
        </w:div>
        <w:div w:id="79524504">
          <w:marLeft w:val="0"/>
          <w:marRight w:val="0"/>
          <w:marTop w:val="0"/>
          <w:marBottom w:val="0"/>
          <w:divBdr>
            <w:top w:val="none" w:sz="0" w:space="0" w:color="auto"/>
            <w:left w:val="none" w:sz="0" w:space="0" w:color="auto"/>
            <w:bottom w:val="none" w:sz="0" w:space="0" w:color="auto"/>
            <w:right w:val="none" w:sz="0" w:space="0" w:color="auto"/>
          </w:divBdr>
        </w:div>
        <w:div w:id="1615945737">
          <w:marLeft w:val="0"/>
          <w:marRight w:val="0"/>
          <w:marTop w:val="0"/>
          <w:marBottom w:val="0"/>
          <w:divBdr>
            <w:top w:val="none" w:sz="0" w:space="0" w:color="auto"/>
            <w:left w:val="none" w:sz="0" w:space="0" w:color="auto"/>
            <w:bottom w:val="none" w:sz="0" w:space="0" w:color="auto"/>
            <w:right w:val="none" w:sz="0" w:space="0" w:color="auto"/>
          </w:divBdr>
        </w:div>
      </w:divsChild>
    </w:div>
    <w:div w:id="1753743802">
      <w:bodyDiv w:val="1"/>
      <w:marLeft w:val="0"/>
      <w:marRight w:val="0"/>
      <w:marTop w:val="0"/>
      <w:marBottom w:val="0"/>
      <w:divBdr>
        <w:top w:val="none" w:sz="0" w:space="0" w:color="auto"/>
        <w:left w:val="none" w:sz="0" w:space="0" w:color="auto"/>
        <w:bottom w:val="none" w:sz="0" w:space="0" w:color="auto"/>
        <w:right w:val="none" w:sz="0" w:space="0" w:color="auto"/>
      </w:divBdr>
    </w:div>
    <w:div w:id="1795294400">
      <w:bodyDiv w:val="1"/>
      <w:marLeft w:val="0"/>
      <w:marRight w:val="0"/>
      <w:marTop w:val="0"/>
      <w:marBottom w:val="0"/>
      <w:divBdr>
        <w:top w:val="none" w:sz="0" w:space="0" w:color="auto"/>
        <w:left w:val="none" w:sz="0" w:space="0" w:color="auto"/>
        <w:bottom w:val="none" w:sz="0" w:space="0" w:color="auto"/>
        <w:right w:val="none" w:sz="0" w:space="0" w:color="auto"/>
      </w:divBdr>
      <w:divsChild>
        <w:div w:id="1324889254">
          <w:marLeft w:val="0"/>
          <w:marRight w:val="0"/>
          <w:marTop w:val="0"/>
          <w:marBottom w:val="0"/>
          <w:divBdr>
            <w:top w:val="none" w:sz="0" w:space="0" w:color="auto"/>
            <w:left w:val="none" w:sz="0" w:space="0" w:color="auto"/>
            <w:bottom w:val="none" w:sz="0" w:space="0" w:color="auto"/>
            <w:right w:val="none" w:sz="0" w:space="0" w:color="auto"/>
          </w:divBdr>
        </w:div>
        <w:div w:id="1415669437">
          <w:marLeft w:val="0"/>
          <w:marRight w:val="0"/>
          <w:marTop w:val="0"/>
          <w:marBottom w:val="0"/>
          <w:divBdr>
            <w:top w:val="none" w:sz="0" w:space="0" w:color="auto"/>
            <w:left w:val="none" w:sz="0" w:space="0" w:color="auto"/>
            <w:bottom w:val="none" w:sz="0" w:space="0" w:color="auto"/>
            <w:right w:val="none" w:sz="0" w:space="0" w:color="auto"/>
          </w:divBdr>
        </w:div>
        <w:div w:id="1979021768">
          <w:marLeft w:val="0"/>
          <w:marRight w:val="0"/>
          <w:marTop w:val="0"/>
          <w:marBottom w:val="0"/>
          <w:divBdr>
            <w:top w:val="none" w:sz="0" w:space="0" w:color="auto"/>
            <w:left w:val="none" w:sz="0" w:space="0" w:color="auto"/>
            <w:bottom w:val="none" w:sz="0" w:space="0" w:color="auto"/>
            <w:right w:val="none" w:sz="0" w:space="0" w:color="auto"/>
          </w:divBdr>
        </w:div>
        <w:div w:id="153569661">
          <w:marLeft w:val="0"/>
          <w:marRight w:val="0"/>
          <w:marTop w:val="0"/>
          <w:marBottom w:val="0"/>
          <w:divBdr>
            <w:top w:val="none" w:sz="0" w:space="0" w:color="auto"/>
            <w:left w:val="none" w:sz="0" w:space="0" w:color="auto"/>
            <w:bottom w:val="none" w:sz="0" w:space="0" w:color="auto"/>
            <w:right w:val="none" w:sz="0" w:space="0" w:color="auto"/>
          </w:divBdr>
        </w:div>
        <w:div w:id="1902978043">
          <w:marLeft w:val="0"/>
          <w:marRight w:val="0"/>
          <w:marTop w:val="0"/>
          <w:marBottom w:val="0"/>
          <w:divBdr>
            <w:top w:val="none" w:sz="0" w:space="0" w:color="auto"/>
            <w:left w:val="none" w:sz="0" w:space="0" w:color="auto"/>
            <w:bottom w:val="none" w:sz="0" w:space="0" w:color="auto"/>
            <w:right w:val="none" w:sz="0" w:space="0" w:color="auto"/>
          </w:divBdr>
        </w:div>
        <w:div w:id="2021621371">
          <w:marLeft w:val="0"/>
          <w:marRight w:val="0"/>
          <w:marTop w:val="0"/>
          <w:marBottom w:val="0"/>
          <w:divBdr>
            <w:top w:val="none" w:sz="0" w:space="0" w:color="auto"/>
            <w:left w:val="none" w:sz="0" w:space="0" w:color="auto"/>
            <w:bottom w:val="none" w:sz="0" w:space="0" w:color="auto"/>
            <w:right w:val="none" w:sz="0" w:space="0" w:color="auto"/>
          </w:divBdr>
        </w:div>
        <w:div w:id="1659722698">
          <w:marLeft w:val="0"/>
          <w:marRight w:val="0"/>
          <w:marTop w:val="0"/>
          <w:marBottom w:val="0"/>
          <w:divBdr>
            <w:top w:val="none" w:sz="0" w:space="0" w:color="auto"/>
            <w:left w:val="none" w:sz="0" w:space="0" w:color="auto"/>
            <w:bottom w:val="none" w:sz="0" w:space="0" w:color="auto"/>
            <w:right w:val="none" w:sz="0" w:space="0" w:color="auto"/>
          </w:divBdr>
        </w:div>
        <w:div w:id="2023703334">
          <w:marLeft w:val="0"/>
          <w:marRight w:val="0"/>
          <w:marTop w:val="0"/>
          <w:marBottom w:val="0"/>
          <w:divBdr>
            <w:top w:val="none" w:sz="0" w:space="0" w:color="auto"/>
            <w:left w:val="none" w:sz="0" w:space="0" w:color="auto"/>
            <w:bottom w:val="none" w:sz="0" w:space="0" w:color="auto"/>
            <w:right w:val="none" w:sz="0" w:space="0" w:color="auto"/>
          </w:divBdr>
        </w:div>
        <w:div w:id="911894500">
          <w:marLeft w:val="0"/>
          <w:marRight w:val="0"/>
          <w:marTop w:val="0"/>
          <w:marBottom w:val="0"/>
          <w:divBdr>
            <w:top w:val="none" w:sz="0" w:space="0" w:color="auto"/>
            <w:left w:val="none" w:sz="0" w:space="0" w:color="auto"/>
            <w:bottom w:val="none" w:sz="0" w:space="0" w:color="auto"/>
            <w:right w:val="none" w:sz="0" w:space="0" w:color="auto"/>
          </w:divBdr>
        </w:div>
        <w:div w:id="1153958114">
          <w:marLeft w:val="0"/>
          <w:marRight w:val="0"/>
          <w:marTop w:val="0"/>
          <w:marBottom w:val="0"/>
          <w:divBdr>
            <w:top w:val="none" w:sz="0" w:space="0" w:color="auto"/>
            <w:left w:val="none" w:sz="0" w:space="0" w:color="auto"/>
            <w:bottom w:val="none" w:sz="0" w:space="0" w:color="auto"/>
            <w:right w:val="none" w:sz="0" w:space="0" w:color="auto"/>
          </w:divBdr>
        </w:div>
        <w:div w:id="1771505914">
          <w:marLeft w:val="0"/>
          <w:marRight w:val="0"/>
          <w:marTop w:val="0"/>
          <w:marBottom w:val="0"/>
          <w:divBdr>
            <w:top w:val="none" w:sz="0" w:space="0" w:color="auto"/>
            <w:left w:val="none" w:sz="0" w:space="0" w:color="auto"/>
            <w:bottom w:val="none" w:sz="0" w:space="0" w:color="auto"/>
            <w:right w:val="none" w:sz="0" w:space="0" w:color="auto"/>
          </w:divBdr>
        </w:div>
        <w:div w:id="1674839954">
          <w:marLeft w:val="0"/>
          <w:marRight w:val="0"/>
          <w:marTop w:val="0"/>
          <w:marBottom w:val="0"/>
          <w:divBdr>
            <w:top w:val="none" w:sz="0" w:space="0" w:color="auto"/>
            <w:left w:val="none" w:sz="0" w:space="0" w:color="auto"/>
            <w:bottom w:val="none" w:sz="0" w:space="0" w:color="auto"/>
            <w:right w:val="none" w:sz="0" w:space="0" w:color="auto"/>
          </w:divBdr>
        </w:div>
        <w:div w:id="1685401753">
          <w:marLeft w:val="0"/>
          <w:marRight w:val="0"/>
          <w:marTop w:val="0"/>
          <w:marBottom w:val="0"/>
          <w:divBdr>
            <w:top w:val="none" w:sz="0" w:space="0" w:color="auto"/>
            <w:left w:val="none" w:sz="0" w:space="0" w:color="auto"/>
            <w:bottom w:val="none" w:sz="0" w:space="0" w:color="auto"/>
            <w:right w:val="none" w:sz="0" w:space="0" w:color="auto"/>
          </w:divBdr>
        </w:div>
        <w:div w:id="99028001">
          <w:marLeft w:val="0"/>
          <w:marRight w:val="0"/>
          <w:marTop w:val="0"/>
          <w:marBottom w:val="0"/>
          <w:divBdr>
            <w:top w:val="none" w:sz="0" w:space="0" w:color="auto"/>
            <w:left w:val="none" w:sz="0" w:space="0" w:color="auto"/>
            <w:bottom w:val="none" w:sz="0" w:space="0" w:color="auto"/>
            <w:right w:val="none" w:sz="0" w:space="0" w:color="auto"/>
          </w:divBdr>
        </w:div>
        <w:div w:id="1559243667">
          <w:marLeft w:val="0"/>
          <w:marRight w:val="0"/>
          <w:marTop w:val="0"/>
          <w:marBottom w:val="0"/>
          <w:divBdr>
            <w:top w:val="none" w:sz="0" w:space="0" w:color="auto"/>
            <w:left w:val="none" w:sz="0" w:space="0" w:color="auto"/>
            <w:bottom w:val="none" w:sz="0" w:space="0" w:color="auto"/>
            <w:right w:val="none" w:sz="0" w:space="0" w:color="auto"/>
          </w:divBdr>
        </w:div>
        <w:div w:id="989752664">
          <w:marLeft w:val="0"/>
          <w:marRight w:val="0"/>
          <w:marTop w:val="0"/>
          <w:marBottom w:val="0"/>
          <w:divBdr>
            <w:top w:val="none" w:sz="0" w:space="0" w:color="auto"/>
            <w:left w:val="none" w:sz="0" w:space="0" w:color="auto"/>
            <w:bottom w:val="none" w:sz="0" w:space="0" w:color="auto"/>
            <w:right w:val="none" w:sz="0" w:space="0" w:color="auto"/>
          </w:divBdr>
        </w:div>
        <w:div w:id="1757558846">
          <w:marLeft w:val="0"/>
          <w:marRight w:val="0"/>
          <w:marTop w:val="0"/>
          <w:marBottom w:val="0"/>
          <w:divBdr>
            <w:top w:val="none" w:sz="0" w:space="0" w:color="auto"/>
            <w:left w:val="none" w:sz="0" w:space="0" w:color="auto"/>
            <w:bottom w:val="none" w:sz="0" w:space="0" w:color="auto"/>
            <w:right w:val="none" w:sz="0" w:space="0" w:color="auto"/>
          </w:divBdr>
        </w:div>
        <w:div w:id="778599123">
          <w:marLeft w:val="0"/>
          <w:marRight w:val="0"/>
          <w:marTop w:val="0"/>
          <w:marBottom w:val="0"/>
          <w:divBdr>
            <w:top w:val="none" w:sz="0" w:space="0" w:color="auto"/>
            <w:left w:val="none" w:sz="0" w:space="0" w:color="auto"/>
            <w:bottom w:val="none" w:sz="0" w:space="0" w:color="auto"/>
            <w:right w:val="none" w:sz="0" w:space="0" w:color="auto"/>
          </w:divBdr>
        </w:div>
        <w:div w:id="761488639">
          <w:marLeft w:val="0"/>
          <w:marRight w:val="0"/>
          <w:marTop w:val="0"/>
          <w:marBottom w:val="0"/>
          <w:divBdr>
            <w:top w:val="none" w:sz="0" w:space="0" w:color="auto"/>
            <w:left w:val="none" w:sz="0" w:space="0" w:color="auto"/>
            <w:bottom w:val="none" w:sz="0" w:space="0" w:color="auto"/>
            <w:right w:val="none" w:sz="0" w:space="0" w:color="auto"/>
          </w:divBdr>
        </w:div>
        <w:div w:id="642781607">
          <w:marLeft w:val="0"/>
          <w:marRight w:val="0"/>
          <w:marTop w:val="0"/>
          <w:marBottom w:val="0"/>
          <w:divBdr>
            <w:top w:val="none" w:sz="0" w:space="0" w:color="auto"/>
            <w:left w:val="none" w:sz="0" w:space="0" w:color="auto"/>
            <w:bottom w:val="none" w:sz="0" w:space="0" w:color="auto"/>
            <w:right w:val="none" w:sz="0" w:space="0" w:color="auto"/>
          </w:divBdr>
        </w:div>
        <w:div w:id="1397704515">
          <w:marLeft w:val="0"/>
          <w:marRight w:val="0"/>
          <w:marTop w:val="0"/>
          <w:marBottom w:val="0"/>
          <w:divBdr>
            <w:top w:val="none" w:sz="0" w:space="0" w:color="auto"/>
            <w:left w:val="none" w:sz="0" w:space="0" w:color="auto"/>
            <w:bottom w:val="none" w:sz="0" w:space="0" w:color="auto"/>
            <w:right w:val="none" w:sz="0" w:space="0" w:color="auto"/>
          </w:divBdr>
        </w:div>
        <w:div w:id="1789541127">
          <w:marLeft w:val="0"/>
          <w:marRight w:val="0"/>
          <w:marTop w:val="0"/>
          <w:marBottom w:val="0"/>
          <w:divBdr>
            <w:top w:val="none" w:sz="0" w:space="0" w:color="auto"/>
            <w:left w:val="none" w:sz="0" w:space="0" w:color="auto"/>
            <w:bottom w:val="none" w:sz="0" w:space="0" w:color="auto"/>
            <w:right w:val="none" w:sz="0" w:space="0" w:color="auto"/>
          </w:divBdr>
        </w:div>
        <w:div w:id="647708350">
          <w:marLeft w:val="0"/>
          <w:marRight w:val="0"/>
          <w:marTop w:val="0"/>
          <w:marBottom w:val="0"/>
          <w:divBdr>
            <w:top w:val="none" w:sz="0" w:space="0" w:color="auto"/>
            <w:left w:val="none" w:sz="0" w:space="0" w:color="auto"/>
            <w:bottom w:val="none" w:sz="0" w:space="0" w:color="auto"/>
            <w:right w:val="none" w:sz="0" w:space="0" w:color="auto"/>
          </w:divBdr>
        </w:div>
        <w:div w:id="695542569">
          <w:marLeft w:val="0"/>
          <w:marRight w:val="0"/>
          <w:marTop w:val="0"/>
          <w:marBottom w:val="0"/>
          <w:divBdr>
            <w:top w:val="none" w:sz="0" w:space="0" w:color="auto"/>
            <w:left w:val="none" w:sz="0" w:space="0" w:color="auto"/>
            <w:bottom w:val="none" w:sz="0" w:space="0" w:color="auto"/>
            <w:right w:val="none" w:sz="0" w:space="0" w:color="auto"/>
          </w:divBdr>
        </w:div>
        <w:div w:id="2041394661">
          <w:marLeft w:val="0"/>
          <w:marRight w:val="0"/>
          <w:marTop w:val="0"/>
          <w:marBottom w:val="0"/>
          <w:divBdr>
            <w:top w:val="none" w:sz="0" w:space="0" w:color="auto"/>
            <w:left w:val="none" w:sz="0" w:space="0" w:color="auto"/>
            <w:bottom w:val="none" w:sz="0" w:space="0" w:color="auto"/>
            <w:right w:val="none" w:sz="0" w:space="0" w:color="auto"/>
          </w:divBdr>
        </w:div>
        <w:div w:id="728654829">
          <w:marLeft w:val="0"/>
          <w:marRight w:val="0"/>
          <w:marTop w:val="0"/>
          <w:marBottom w:val="0"/>
          <w:divBdr>
            <w:top w:val="none" w:sz="0" w:space="0" w:color="auto"/>
            <w:left w:val="none" w:sz="0" w:space="0" w:color="auto"/>
            <w:bottom w:val="none" w:sz="0" w:space="0" w:color="auto"/>
            <w:right w:val="none" w:sz="0" w:space="0" w:color="auto"/>
          </w:divBdr>
        </w:div>
        <w:div w:id="634725586">
          <w:marLeft w:val="0"/>
          <w:marRight w:val="0"/>
          <w:marTop w:val="0"/>
          <w:marBottom w:val="0"/>
          <w:divBdr>
            <w:top w:val="none" w:sz="0" w:space="0" w:color="auto"/>
            <w:left w:val="none" w:sz="0" w:space="0" w:color="auto"/>
            <w:bottom w:val="none" w:sz="0" w:space="0" w:color="auto"/>
            <w:right w:val="none" w:sz="0" w:space="0" w:color="auto"/>
          </w:divBdr>
        </w:div>
        <w:div w:id="305746232">
          <w:marLeft w:val="0"/>
          <w:marRight w:val="0"/>
          <w:marTop w:val="0"/>
          <w:marBottom w:val="0"/>
          <w:divBdr>
            <w:top w:val="none" w:sz="0" w:space="0" w:color="auto"/>
            <w:left w:val="none" w:sz="0" w:space="0" w:color="auto"/>
            <w:bottom w:val="none" w:sz="0" w:space="0" w:color="auto"/>
            <w:right w:val="none" w:sz="0" w:space="0" w:color="auto"/>
          </w:divBdr>
        </w:div>
        <w:div w:id="2036075141">
          <w:marLeft w:val="0"/>
          <w:marRight w:val="0"/>
          <w:marTop w:val="0"/>
          <w:marBottom w:val="0"/>
          <w:divBdr>
            <w:top w:val="none" w:sz="0" w:space="0" w:color="auto"/>
            <w:left w:val="none" w:sz="0" w:space="0" w:color="auto"/>
            <w:bottom w:val="none" w:sz="0" w:space="0" w:color="auto"/>
            <w:right w:val="none" w:sz="0" w:space="0" w:color="auto"/>
          </w:divBdr>
        </w:div>
        <w:div w:id="777602151">
          <w:marLeft w:val="0"/>
          <w:marRight w:val="0"/>
          <w:marTop w:val="0"/>
          <w:marBottom w:val="0"/>
          <w:divBdr>
            <w:top w:val="none" w:sz="0" w:space="0" w:color="auto"/>
            <w:left w:val="none" w:sz="0" w:space="0" w:color="auto"/>
            <w:bottom w:val="none" w:sz="0" w:space="0" w:color="auto"/>
            <w:right w:val="none" w:sz="0" w:space="0" w:color="auto"/>
          </w:divBdr>
        </w:div>
        <w:div w:id="1287930711">
          <w:marLeft w:val="0"/>
          <w:marRight w:val="0"/>
          <w:marTop w:val="0"/>
          <w:marBottom w:val="0"/>
          <w:divBdr>
            <w:top w:val="none" w:sz="0" w:space="0" w:color="auto"/>
            <w:left w:val="none" w:sz="0" w:space="0" w:color="auto"/>
            <w:bottom w:val="none" w:sz="0" w:space="0" w:color="auto"/>
            <w:right w:val="none" w:sz="0" w:space="0" w:color="auto"/>
          </w:divBdr>
        </w:div>
        <w:div w:id="50421972">
          <w:marLeft w:val="0"/>
          <w:marRight w:val="0"/>
          <w:marTop w:val="0"/>
          <w:marBottom w:val="0"/>
          <w:divBdr>
            <w:top w:val="none" w:sz="0" w:space="0" w:color="auto"/>
            <w:left w:val="none" w:sz="0" w:space="0" w:color="auto"/>
            <w:bottom w:val="none" w:sz="0" w:space="0" w:color="auto"/>
            <w:right w:val="none" w:sz="0" w:space="0" w:color="auto"/>
          </w:divBdr>
        </w:div>
        <w:div w:id="1163081559">
          <w:marLeft w:val="0"/>
          <w:marRight w:val="0"/>
          <w:marTop w:val="0"/>
          <w:marBottom w:val="0"/>
          <w:divBdr>
            <w:top w:val="none" w:sz="0" w:space="0" w:color="auto"/>
            <w:left w:val="none" w:sz="0" w:space="0" w:color="auto"/>
            <w:bottom w:val="none" w:sz="0" w:space="0" w:color="auto"/>
            <w:right w:val="none" w:sz="0" w:space="0" w:color="auto"/>
          </w:divBdr>
        </w:div>
        <w:div w:id="236476834">
          <w:marLeft w:val="0"/>
          <w:marRight w:val="0"/>
          <w:marTop w:val="0"/>
          <w:marBottom w:val="0"/>
          <w:divBdr>
            <w:top w:val="none" w:sz="0" w:space="0" w:color="auto"/>
            <w:left w:val="none" w:sz="0" w:space="0" w:color="auto"/>
            <w:bottom w:val="none" w:sz="0" w:space="0" w:color="auto"/>
            <w:right w:val="none" w:sz="0" w:space="0" w:color="auto"/>
          </w:divBdr>
        </w:div>
        <w:div w:id="984823485">
          <w:marLeft w:val="0"/>
          <w:marRight w:val="0"/>
          <w:marTop w:val="0"/>
          <w:marBottom w:val="0"/>
          <w:divBdr>
            <w:top w:val="none" w:sz="0" w:space="0" w:color="auto"/>
            <w:left w:val="none" w:sz="0" w:space="0" w:color="auto"/>
            <w:bottom w:val="none" w:sz="0" w:space="0" w:color="auto"/>
            <w:right w:val="none" w:sz="0" w:space="0" w:color="auto"/>
          </w:divBdr>
        </w:div>
        <w:div w:id="428896252">
          <w:marLeft w:val="0"/>
          <w:marRight w:val="0"/>
          <w:marTop w:val="0"/>
          <w:marBottom w:val="0"/>
          <w:divBdr>
            <w:top w:val="none" w:sz="0" w:space="0" w:color="auto"/>
            <w:left w:val="none" w:sz="0" w:space="0" w:color="auto"/>
            <w:bottom w:val="none" w:sz="0" w:space="0" w:color="auto"/>
            <w:right w:val="none" w:sz="0" w:space="0" w:color="auto"/>
          </w:divBdr>
        </w:div>
        <w:div w:id="765082596">
          <w:marLeft w:val="0"/>
          <w:marRight w:val="0"/>
          <w:marTop w:val="0"/>
          <w:marBottom w:val="0"/>
          <w:divBdr>
            <w:top w:val="none" w:sz="0" w:space="0" w:color="auto"/>
            <w:left w:val="none" w:sz="0" w:space="0" w:color="auto"/>
            <w:bottom w:val="none" w:sz="0" w:space="0" w:color="auto"/>
            <w:right w:val="none" w:sz="0" w:space="0" w:color="auto"/>
          </w:divBdr>
        </w:div>
        <w:div w:id="1110004621">
          <w:marLeft w:val="0"/>
          <w:marRight w:val="0"/>
          <w:marTop w:val="0"/>
          <w:marBottom w:val="0"/>
          <w:divBdr>
            <w:top w:val="none" w:sz="0" w:space="0" w:color="auto"/>
            <w:left w:val="none" w:sz="0" w:space="0" w:color="auto"/>
            <w:bottom w:val="none" w:sz="0" w:space="0" w:color="auto"/>
            <w:right w:val="none" w:sz="0" w:space="0" w:color="auto"/>
          </w:divBdr>
        </w:div>
      </w:divsChild>
    </w:div>
    <w:div w:id="1820809089">
      <w:bodyDiv w:val="1"/>
      <w:marLeft w:val="0"/>
      <w:marRight w:val="0"/>
      <w:marTop w:val="0"/>
      <w:marBottom w:val="0"/>
      <w:divBdr>
        <w:top w:val="none" w:sz="0" w:space="0" w:color="auto"/>
        <w:left w:val="none" w:sz="0" w:space="0" w:color="auto"/>
        <w:bottom w:val="none" w:sz="0" w:space="0" w:color="auto"/>
        <w:right w:val="none" w:sz="0" w:space="0" w:color="auto"/>
      </w:divBdr>
    </w:div>
    <w:div w:id="1867408309">
      <w:bodyDiv w:val="1"/>
      <w:marLeft w:val="0"/>
      <w:marRight w:val="0"/>
      <w:marTop w:val="0"/>
      <w:marBottom w:val="0"/>
      <w:divBdr>
        <w:top w:val="none" w:sz="0" w:space="0" w:color="auto"/>
        <w:left w:val="none" w:sz="0" w:space="0" w:color="auto"/>
        <w:bottom w:val="none" w:sz="0" w:space="0" w:color="auto"/>
        <w:right w:val="none" w:sz="0" w:space="0" w:color="auto"/>
      </w:divBdr>
    </w:div>
    <w:div w:id="1870291816">
      <w:bodyDiv w:val="1"/>
      <w:marLeft w:val="0"/>
      <w:marRight w:val="0"/>
      <w:marTop w:val="0"/>
      <w:marBottom w:val="0"/>
      <w:divBdr>
        <w:top w:val="none" w:sz="0" w:space="0" w:color="auto"/>
        <w:left w:val="none" w:sz="0" w:space="0" w:color="auto"/>
        <w:bottom w:val="none" w:sz="0" w:space="0" w:color="auto"/>
        <w:right w:val="none" w:sz="0" w:space="0" w:color="auto"/>
      </w:divBdr>
    </w:div>
    <w:div w:id="200366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fl.instructure.com/courses/36004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9B5042AA5F764EBBC389973E5FEB49"/>
        <w:category>
          <w:name w:val="General"/>
          <w:gallery w:val="placeholder"/>
        </w:category>
        <w:types>
          <w:type w:val="bbPlcHdr"/>
        </w:types>
        <w:behaviors>
          <w:behavior w:val="content"/>
        </w:behaviors>
        <w:guid w:val="{C7C3D598-31C6-EB4B-88ED-C3450788A812}"/>
      </w:docPartPr>
      <w:docPartBody>
        <w:p w:rsidR="00554051" w:rsidRDefault="00B96B40" w:rsidP="00B96B40">
          <w:pPr>
            <w:pStyle w:val="F69B5042AA5F764EBBC389973E5FEB49"/>
          </w:pPr>
          <w:r>
            <w:t>[Type text]</w:t>
          </w:r>
        </w:p>
      </w:docPartBody>
    </w:docPart>
    <w:docPart>
      <w:docPartPr>
        <w:name w:val="AFE676F03BC33F4FB4D27EEFC2B1EA45"/>
        <w:category>
          <w:name w:val="General"/>
          <w:gallery w:val="placeholder"/>
        </w:category>
        <w:types>
          <w:type w:val="bbPlcHdr"/>
        </w:types>
        <w:behaviors>
          <w:behavior w:val="content"/>
        </w:behaviors>
        <w:guid w:val="{63E4F64E-0069-2040-B683-269611690859}"/>
      </w:docPartPr>
      <w:docPartBody>
        <w:p w:rsidR="00554051" w:rsidRDefault="00B96B40" w:rsidP="00B96B40">
          <w:pPr>
            <w:pStyle w:val="AFE676F03BC33F4FB4D27EEFC2B1EA45"/>
          </w:pPr>
          <w:r>
            <w:t>[Type text]</w:t>
          </w:r>
        </w:p>
      </w:docPartBody>
    </w:docPart>
    <w:docPart>
      <w:docPartPr>
        <w:name w:val="099538C6BEA67048998305A54F0F9075"/>
        <w:category>
          <w:name w:val="General"/>
          <w:gallery w:val="placeholder"/>
        </w:category>
        <w:types>
          <w:type w:val="bbPlcHdr"/>
        </w:types>
        <w:behaviors>
          <w:behavior w:val="content"/>
        </w:behaviors>
        <w:guid w:val="{799FBE27-E635-7241-BED3-D57B81C2A47C}"/>
      </w:docPartPr>
      <w:docPartBody>
        <w:p w:rsidR="00554051" w:rsidRDefault="00B96B40" w:rsidP="00B96B40">
          <w:pPr>
            <w:pStyle w:val="099538C6BEA67048998305A54F0F907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B40"/>
    <w:rsid w:val="00554051"/>
    <w:rsid w:val="00AB1592"/>
    <w:rsid w:val="00B96B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9B5042AA5F764EBBC389973E5FEB49">
    <w:name w:val="F69B5042AA5F764EBBC389973E5FEB49"/>
    <w:rsid w:val="00B96B40"/>
  </w:style>
  <w:style w:type="paragraph" w:customStyle="1" w:styleId="AFE676F03BC33F4FB4D27EEFC2B1EA45">
    <w:name w:val="AFE676F03BC33F4FB4D27EEFC2B1EA45"/>
    <w:rsid w:val="00B96B40"/>
  </w:style>
  <w:style w:type="paragraph" w:customStyle="1" w:styleId="099538C6BEA67048998305A54F0F9075">
    <w:name w:val="099538C6BEA67048998305A54F0F9075"/>
    <w:rsid w:val="00B96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30FC9-4D7E-FD4F-A4E4-AEED0B14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3957</Words>
  <Characters>22561</Characters>
  <Application>Microsoft Office Word</Application>
  <DocSecurity>0</DocSecurity>
  <Lines>188</Lines>
  <Paragraphs>52</Paragraphs>
  <ScaleCrop>false</ScaleCrop>
  <Company>Duval County Public Schools</Company>
  <LinksUpToDate>false</LinksUpToDate>
  <CharactersWithSpaces>26466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Solano, Gabriella L.</dc:creator>
  <cp:keywords/>
  <dc:description/>
  <cp:lastModifiedBy>Solano,Gabriella L</cp:lastModifiedBy>
  <cp:revision>2</cp:revision>
  <cp:lastPrinted>2019-04-19T14:50:00Z</cp:lastPrinted>
  <dcterms:created xsi:type="dcterms:W3CDTF">2022-02-23T16:53:00Z</dcterms:created>
  <dcterms:modified xsi:type="dcterms:W3CDTF">2022-02-23T16:53:00Z</dcterms:modified>
</cp:coreProperties>
</file>